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EE112" w14:textId="2CDA19C0" w:rsidR="00DF2E49" w:rsidRPr="00EE63A6" w:rsidRDefault="00D83760">
      <w:pPr>
        <w:jc w:val="center"/>
        <w:rPr>
          <w:rFonts w:ascii="Calibri" w:hAnsi="Calibri" w:cs="Calibri"/>
          <w:sz w:val="22"/>
          <w:szCs w:val="22"/>
        </w:rPr>
      </w:pPr>
      <w:r>
        <w:rPr>
          <w:rFonts w:ascii="Calibri" w:hAnsi="Calibri" w:cs="Calibri"/>
          <w:sz w:val="22"/>
          <w:szCs w:val="22"/>
        </w:rPr>
        <w:t>SOUTH AYRSHIRE</w:t>
      </w:r>
      <w:r w:rsidR="00D67C71" w:rsidRPr="00EE63A6">
        <w:rPr>
          <w:rFonts w:ascii="Calibri" w:hAnsi="Calibri" w:cs="Calibri"/>
          <w:sz w:val="22"/>
          <w:szCs w:val="22"/>
        </w:rPr>
        <w:t xml:space="preserve"> </w:t>
      </w:r>
      <w:r w:rsidR="00DF2E49" w:rsidRPr="00EE63A6">
        <w:rPr>
          <w:rFonts w:ascii="Calibri" w:hAnsi="Calibri" w:cs="Calibri"/>
          <w:sz w:val="22"/>
          <w:szCs w:val="22"/>
        </w:rPr>
        <w:t>COMMUNITY TRANSPORT GROUP</w:t>
      </w:r>
    </w:p>
    <w:p w14:paraId="1BFD5465" w14:textId="77777777" w:rsidR="00DF2E49" w:rsidRPr="00EE63A6" w:rsidRDefault="00DF2E49">
      <w:pPr>
        <w:jc w:val="center"/>
        <w:rPr>
          <w:rFonts w:ascii="Calibri" w:hAnsi="Calibri" w:cs="Calibri"/>
          <w:sz w:val="22"/>
          <w:szCs w:val="22"/>
        </w:rPr>
      </w:pPr>
    </w:p>
    <w:p w14:paraId="609B6CE6" w14:textId="77777777" w:rsidR="00DF2E49" w:rsidRPr="00EE63A6" w:rsidRDefault="00DF2E49">
      <w:pPr>
        <w:jc w:val="center"/>
        <w:rPr>
          <w:rFonts w:ascii="Calibri" w:hAnsi="Calibri" w:cs="Calibri"/>
          <w:sz w:val="22"/>
          <w:szCs w:val="22"/>
        </w:rPr>
      </w:pPr>
      <w:r w:rsidRPr="00EE63A6">
        <w:rPr>
          <w:rFonts w:ascii="Calibri" w:hAnsi="Calibri" w:cs="Calibri"/>
          <w:sz w:val="22"/>
          <w:szCs w:val="22"/>
        </w:rPr>
        <w:t>Conditions of Minibus Use</w:t>
      </w:r>
    </w:p>
    <w:p w14:paraId="45AD94F6" w14:textId="77777777" w:rsidR="00DF2E49" w:rsidRPr="00EE63A6" w:rsidRDefault="00DF2E49">
      <w:pPr>
        <w:jc w:val="center"/>
        <w:rPr>
          <w:rFonts w:ascii="Calibri" w:hAnsi="Calibri" w:cs="Calibri"/>
          <w:sz w:val="22"/>
          <w:szCs w:val="22"/>
        </w:rPr>
      </w:pPr>
    </w:p>
    <w:p w14:paraId="2F38804D" w14:textId="77777777" w:rsidR="00DF2E49" w:rsidRPr="00767D5B" w:rsidRDefault="00DF2E49">
      <w:pPr>
        <w:numPr>
          <w:ilvl w:val="0"/>
          <w:numId w:val="1"/>
        </w:numPr>
        <w:rPr>
          <w:rFonts w:ascii="Calibri" w:hAnsi="Calibri" w:cs="Calibri"/>
          <w:color w:val="000000"/>
          <w:sz w:val="18"/>
          <w:szCs w:val="18"/>
        </w:rPr>
      </w:pPr>
      <w:r w:rsidRPr="00767D5B">
        <w:rPr>
          <w:rFonts w:ascii="Calibri" w:hAnsi="Calibri" w:cs="Calibri"/>
          <w:color w:val="000000"/>
          <w:sz w:val="18"/>
          <w:szCs w:val="18"/>
        </w:rPr>
        <w:t>Groups or organisat</w:t>
      </w:r>
      <w:r w:rsidR="008750E2" w:rsidRPr="00767D5B">
        <w:rPr>
          <w:rFonts w:ascii="Calibri" w:hAnsi="Calibri" w:cs="Calibri"/>
          <w:color w:val="000000"/>
          <w:sz w:val="18"/>
          <w:szCs w:val="18"/>
        </w:rPr>
        <w:t xml:space="preserve">ions must be affiliated to </w:t>
      </w:r>
      <w:r w:rsidR="00D83760" w:rsidRPr="00767D5B">
        <w:rPr>
          <w:rFonts w:ascii="Calibri" w:hAnsi="Calibri" w:cs="Calibri"/>
          <w:color w:val="000000"/>
          <w:sz w:val="18"/>
          <w:szCs w:val="18"/>
        </w:rPr>
        <w:t>South Ayrshire</w:t>
      </w:r>
      <w:r w:rsidR="00113FDE" w:rsidRPr="00767D5B">
        <w:rPr>
          <w:rFonts w:ascii="Calibri" w:hAnsi="Calibri" w:cs="Calibri"/>
          <w:color w:val="000000"/>
          <w:sz w:val="18"/>
          <w:szCs w:val="18"/>
        </w:rPr>
        <w:t xml:space="preserve"> Community Transport</w:t>
      </w:r>
      <w:r w:rsidR="00D83760" w:rsidRPr="00767D5B">
        <w:rPr>
          <w:rFonts w:ascii="Calibri" w:hAnsi="Calibri" w:cs="Calibri"/>
          <w:color w:val="000000"/>
          <w:sz w:val="18"/>
          <w:szCs w:val="18"/>
        </w:rPr>
        <w:t xml:space="preserve"> </w:t>
      </w:r>
      <w:r w:rsidR="00113FDE" w:rsidRPr="00767D5B">
        <w:rPr>
          <w:rFonts w:ascii="Calibri" w:hAnsi="Calibri" w:cs="Calibri"/>
          <w:color w:val="000000"/>
          <w:sz w:val="18"/>
          <w:szCs w:val="18"/>
        </w:rPr>
        <w:t>(</w:t>
      </w:r>
      <w:r w:rsidR="00D83760" w:rsidRPr="00767D5B">
        <w:rPr>
          <w:rFonts w:ascii="Calibri" w:hAnsi="Calibri" w:cs="Calibri"/>
          <w:color w:val="000000"/>
          <w:sz w:val="18"/>
          <w:szCs w:val="18"/>
        </w:rPr>
        <w:t>SACT</w:t>
      </w:r>
      <w:r w:rsidR="00113FDE" w:rsidRPr="00767D5B">
        <w:rPr>
          <w:rFonts w:ascii="Calibri" w:hAnsi="Calibri" w:cs="Calibri"/>
          <w:color w:val="000000"/>
          <w:sz w:val="18"/>
          <w:szCs w:val="18"/>
        </w:rPr>
        <w:t>)</w:t>
      </w:r>
    </w:p>
    <w:p w14:paraId="259EE922" w14:textId="0BEAF27D" w:rsidR="00DF2E49" w:rsidRPr="00767D5B" w:rsidRDefault="00DF2E49">
      <w:pPr>
        <w:numPr>
          <w:ilvl w:val="0"/>
          <w:numId w:val="1"/>
        </w:numPr>
        <w:rPr>
          <w:rFonts w:ascii="Calibri" w:hAnsi="Calibri" w:cs="Calibri"/>
          <w:color w:val="000000"/>
          <w:sz w:val="18"/>
          <w:szCs w:val="18"/>
        </w:rPr>
      </w:pPr>
      <w:r w:rsidRPr="00767D5B">
        <w:rPr>
          <w:rFonts w:ascii="Calibri" w:hAnsi="Calibri" w:cs="Calibri"/>
          <w:color w:val="000000"/>
          <w:sz w:val="18"/>
          <w:szCs w:val="18"/>
        </w:rPr>
        <w:t>All drive</w:t>
      </w:r>
      <w:r w:rsidR="008750E2" w:rsidRPr="00767D5B">
        <w:rPr>
          <w:rFonts w:ascii="Calibri" w:hAnsi="Calibri" w:cs="Calibri"/>
          <w:color w:val="000000"/>
          <w:sz w:val="18"/>
          <w:szCs w:val="18"/>
        </w:rPr>
        <w:t>rs</w:t>
      </w:r>
      <w:r w:rsidR="00D83760" w:rsidRPr="00767D5B">
        <w:rPr>
          <w:rFonts w:ascii="Calibri" w:hAnsi="Calibri" w:cs="Calibri"/>
          <w:color w:val="000000"/>
          <w:sz w:val="18"/>
          <w:szCs w:val="18"/>
        </w:rPr>
        <w:t xml:space="preserve"> must be registered with SACT</w:t>
      </w:r>
      <w:r w:rsidR="00E80FF1">
        <w:rPr>
          <w:rFonts w:ascii="Calibri" w:hAnsi="Calibri" w:cs="Calibri"/>
          <w:color w:val="000000"/>
          <w:sz w:val="18"/>
          <w:szCs w:val="18"/>
        </w:rPr>
        <w:t>.</w:t>
      </w:r>
    </w:p>
    <w:p w14:paraId="5C628B0D" w14:textId="6B214721" w:rsidR="004E561F" w:rsidRDefault="004E561F" w:rsidP="004E561F">
      <w:pPr>
        <w:numPr>
          <w:ilvl w:val="0"/>
          <w:numId w:val="1"/>
        </w:numPr>
        <w:rPr>
          <w:rFonts w:ascii="Calibri" w:hAnsi="Calibri" w:cs="Calibri"/>
          <w:color w:val="000000"/>
          <w:sz w:val="18"/>
          <w:szCs w:val="18"/>
        </w:rPr>
      </w:pPr>
      <w:r w:rsidRPr="004E561F">
        <w:rPr>
          <w:rFonts w:ascii="Calibri" w:hAnsi="Calibri" w:cs="Calibri"/>
          <w:color w:val="000000"/>
          <w:sz w:val="18"/>
          <w:szCs w:val="18"/>
        </w:rPr>
        <w:t xml:space="preserve">SACT is registered for VAT which is chargeable on all hires of MPVs and </w:t>
      </w:r>
      <w:r w:rsidR="00E80FF1" w:rsidRPr="004E561F">
        <w:rPr>
          <w:rFonts w:ascii="Calibri" w:hAnsi="Calibri" w:cs="Calibri"/>
          <w:color w:val="000000"/>
          <w:sz w:val="18"/>
          <w:szCs w:val="18"/>
        </w:rPr>
        <w:t>Minibuses</w:t>
      </w:r>
      <w:r w:rsidRPr="004E561F">
        <w:rPr>
          <w:rFonts w:ascii="Calibri" w:hAnsi="Calibri" w:cs="Calibri"/>
          <w:color w:val="000000"/>
          <w:sz w:val="18"/>
          <w:szCs w:val="18"/>
        </w:rPr>
        <w:t xml:space="preserve"> using own drivers.  </w:t>
      </w:r>
      <w:r w:rsidR="00E80FF1" w:rsidRPr="004E561F">
        <w:rPr>
          <w:rFonts w:ascii="Calibri" w:hAnsi="Calibri" w:cs="Calibri"/>
          <w:color w:val="000000"/>
          <w:sz w:val="18"/>
          <w:szCs w:val="18"/>
        </w:rPr>
        <w:t>Minibus</w:t>
      </w:r>
      <w:r w:rsidRPr="004E561F">
        <w:rPr>
          <w:rFonts w:ascii="Calibri" w:hAnsi="Calibri" w:cs="Calibri"/>
          <w:color w:val="000000"/>
          <w:sz w:val="18"/>
          <w:szCs w:val="18"/>
        </w:rPr>
        <w:t xml:space="preserve"> hire using a SACT volunteer driver is zero rated.  Please speak to the office for further details.</w:t>
      </w:r>
    </w:p>
    <w:p w14:paraId="4B7D596C" w14:textId="2ABC2BA3" w:rsidR="007C4C3B" w:rsidRPr="00767D5B" w:rsidRDefault="00DF2E49" w:rsidP="00113FDE">
      <w:pPr>
        <w:numPr>
          <w:ilvl w:val="0"/>
          <w:numId w:val="1"/>
        </w:numPr>
        <w:rPr>
          <w:rFonts w:ascii="Calibri" w:hAnsi="Calibri" w:cs="Calibri"/>
          <w:color w:val="000000"/>
          <w:sz w:val="18"/>
          <w:szCs w:val="18"/>
        </w:rPr>
      </w:pPr>
      <w:r w:rsidRPr="00767D5B">
        <w:rPr>
          <w:rFonts w:ascii="Calibri" w:hAnsi="Calibri" w:cs="Calibri"/>
          <w:color w:val="000000"/>
          <w:sz w:val="18"/>
          <w:szCs w:val="18"/>
        </w:rPr>
        <w:t xml:space="preserve">Driver registration to be renewed annually. Driving licence will be checked on registration. </w:t>
      </w:r>
      <w:r w:rsidR="00D83760" w:rsidRPr="00767D5B">
        <w:rPr>
          <w:rFonts w:ascii="Calibri" w:hAnsi="Calibri" w:cs="Calibri"/>
          <w:color w:val="000000"/>
          <w:sz w:val="18"/>
          <w:szCs w:val="18"/>
        </w:rPr>
        <w:t>SAC</w:t>
      </w:r>
      <w:r w:rsidR="008750E2" w:rsidRPr="00767D5B">
        <w:rPr>
          <w:rFonts w:ascii="Calibri" w:hAnsi="Calibri" w:cs="Calibri"/>
          <w:color w:val="000000"/>
          <w:sz w:val="18"/>
          <w:szCs w:val="18"/>
        </w:rPr>
        <w:t>T</w:t>
      </w:r>
      <w:r w:rsidRPr="00767D5B">
        <w:rPr>
          <w:rFonts w:ascii="Calibri" w:hAnsi="Calibri" w:cs="Calibri"/>
          <w:color w:val="000000"/>
          <w:sz w:val="18"/>
          <w:szCs w:val="18"/>
        </w:rPr>
        <w:t xml:space="preserve"> retain</w:t>
      </w:r>
      <w:r w:rsidR="00D83760" w:rsidRPr="00767D5B">
        <w:rPr>
          <w:rFonts w:ascii="Calibri" w:hAnsi="Calibri" w:cs="Calibri"/>
          <w:color w:val="000000"/>
          <w:sz w:val="18"/>
          <w:szCs w:val="18"/>
        </w:rPr>
        <w:t>s</w:t>
      </w:r>
      <w:r w:rsidRPr="00767D5B">
        <w:rPr>
          <w:rFonts w:ascii="Calibri" w:hAnsi="Calibri" w:cs="Calibri"/>
          <w:color w:val="000000"/>
          <w:sz w:val="18"/>
          <w:szCs w:val="18"/>
        </w:rPr>
        <w:t xml:space="preserve"> the</w:t>
      </w:r>
      <w:r w:rsidR="00D83760" w:rsidRPr="00767D5B">
        <w:rPr>
          <w:rFonts w:ascii="Calibri" w:hAnsi="Calibri" w:cs="Calibri"/>
          <w:color w:val="000000"/>
          <w:sz w:val="18"/>
          <w:szCs w:val="18"/>
        </w:rPr>
        <w:t xml:space="preserve"> option to refuse </w:t>
      </w:r>
      <w:r w:rsidR="00E80FF1" w:rsidRPr="00767D5B">
        <w:rPr>
          <w:rFonts w:ascii="Calibri" w:hAnsi="Calibri" w:cs="Calibri"/>
          <w:color w:val="000000"/>
          <w:sz w:val="18"/>
          <w:szCs w:val="18"/>
        </w:rPr>
        <w:t>registration.</w:t>
      </w:r>
    </w:p>
    <w:p w14:paraId="22DC6D10" w14:textId="1DFD7719" w:rsidR="00DF2E49" w:rsidRPr="00767D5B" w:rsidRDefault="00DF2E49">
      <w:pPr>
        <w:numPr>
          <w:ilvl w:val="0"/>
          <w:numId w:val="1"/>
        </w:numPr>
        <w:rPr>
          <w:rFonts w:ascii="Calibri" w:hAnsi="Calibri" w:cs="Calibri"/>
          <w:color w:val="000000"/>
          <w:sz w:val="18"/>
          <w:szCs w:val="18"/>
        </w:rPr>
      </w:pPr>
      <w:r w:rsidRPr="00767D5B">
        <w:rPr>
          <w:rFonts w:ascii="Calibri" w:hAnsi="Calibri" w:cs="Calibri"/>
          <w:color w:val="000000"/>
          <w:sz w:val="18"/>
          <w:szCs w:val="18"/>
        </w:rPr>
        <w:t>New drivers must be given a familiarisation course on the vehicles and agree to take part in MIDAS training within t</w:t>
      </w:r>
      <w:r w:rsidR="00D83760" w:rsidRPr="00767D5B">
        <w:rPr>
          <w:rFonts w:ascii="Calibri" w:hAnsi="Calibri" w:cs="Calibri"/>
          <w:color w:val="000000"/>
          <w:sz w:val="18"/>
          <w:szCs w:val="18"/>
        </w:rPr>
        <w:t xml:space="preserve">he next 12 </w:t>
      </w:r>
      <w:r w:rsidR="00E80FF1" w:rsidRPr="00767D5B">
        <w:rPr>
          <w:rFonts w:ascii="Calibri" w:hAnsi="Calibri" w:cs="Calibri"/>
          <w:color w:val="000000"/>
          <w:sz w:val="18"/>
          <w:szCs w:val="18"/>
        </w:rPr>
        <w:t>months.</w:t>
      </w:r>
    </w:p>
    <w:p w14:paraId="7D50B6B5" w14:textId="668B9849" w:rsidR="00DF2E49" w:rsidRPr="00767D5B" w:rsidRDefault="00DF2E49">
      <w:pPr>
        <w:numPr>
          <w:ilvl w:val="0"/>
          <w:numId w:val="1"/>
        </w:numPr>
        <w:rPr>
          <w:rFonts w:ascii="Calibri" w:hAnsi="Calibri" w:cs="Calibri"/>
          <w:color w:val="000000"/>
          <w:sz w:val="18"/>
          <w:szCs w:val="18"/>
        </w:rPr>
      </w:pPr>
      <w:r w:rsidRPr="00767D5B">
        <w:rPr>
          <w:rFonts w:ascii="Calibri" w:hAnsi="Calibri" w:cs="Calibri"/>
          <w:color w:val="000000"/>
          <w:sz w:val="18"/>
          <w:szCs w:val="18"/>
        </w:rPr>
        <w:t>Dri</w:t>
      </w:r>
      <w:r w:rsidR="00D83760" w:rsidRPr="00767D5B">
        <w:rPr>
          <w:rFonts w:ascii="Calibri" w:hAnsi="Calibri" w:cs="Calibri"/>
          <w:color w:val="000000"/>
          <w:sz w:val="18"/>
          <w:szCs w:val="18"/>
        </w:rPr>
        <w:t xml:space="preserve">vers must be over the age of </w:t>
      </w:r>
      <w:r w:rsidR="00E80FF1" w:rsidRPr="00767D5B">
        <w:rPr>
          <w:rFonts w:ascii="Calibri" w:hAnsi="Calibri" w:cs="Calibri"/>
          <w:color w:val="000000"/>
          <w:sz w:val="18"/>
          <w:szCs w:val="18"/>
        </w:rPr>
        <w:t>25.</w:t>
      </w:r>
    </w:p>
    <w:p w14:paraId="1C7E2AED" w14:textId="353E6FC4" w:rsidR="005E70BD" w:rsidRPr="00767D5B" w:rsidRDefault="005E70BD">
      <w:pPr>
        <w:numPr>
          <w:ilvl w:val="0"/>
          <w:numId w:val="1"/>
        </w:numPr>
        <w:rPr>
          <w:rFonts w:ascii="Calibri" w:hAnsi="Calibri" w:cs="Calibri"/>
          <w:color w:val="000000"/>
          <w:sz w:val="18"/>
          <w:szCs w:val="18"/>
        </w:rPr>
      </w:pPr>
      <w:r w:rsidRPr="00767D5B">
        <w:rPr>
          <w:rFonts w:ascii="Calibri" w:hAnsi="Calibri" w:cs="Calibri"/>
          <w:color w:val="000000"/>
          <w:sz w:val="18"/>
          <w:szCs w:val="18"/>
        </w:rPr>
        <w:t xml:space="preserve">Drivers </w:t>
      </w:r>
      <w:r w:rsidRPr="00767D5B">
        <w:rPr>
          <w:rFonts w:ascii="Calibri" w:hAnsi="Calibri" w:cs="Calibri"/>
          <w:b/>
          <w:color w:val="000000"/>
          <w:sz w:val="18"/>
          <w:szCs w:val="18"/>
          <w:u w:val="single"/>
        </w:rPr>
        <w:t>must</w:t>
      </w:r>
      <w:r w:rsidRPr="00767D5B">
        <w:rPr>
          <w:rFonts w:ascii="Calibri" w:hAnsi="Calibri" w:cs="Calibri"/>
          <w:color w:val="000000"/>
          <w:sz w:val="18"/>
          <w:szCs w:val="18"/>
        </w:rPr>
        <w:t xml:space="preserve"> have a D1 on the</w:t>
      </w:r>
      <w:r w:rsidR="00D83760" w:rsidRPr="00767D5B">
        <w:rPr>
          <w:rFonts w:ascii="Calibri" w:hAnsi="Calibri" w:cs="Calibri"/>
          <w:color w:val="000000"/>
          <w:sz w:val="18"/>
          <w:szCs w:val="18"/>
        </w:rPr>
        <w:t xml:space="preserve">ir license to be able to drive </w:t>
      </w:r>
      <w:r w:rsidR="006C6B6B">
        <w:rPr>
          <w:rFonts w:ascii="Calibri" w:hAnsi="Calibri" w:cs="Calibri"/>
          <w:color w:val="000000"/>
          <w:sz w:val="18"/>
          <w:szCs w:val="18"/>
        </w:rPr>
        <w:t>heavier</w:t>
      </w:r>
      <w:r w:rsidR="00EF10A7">
        <w:rPr>
          <w:rFonts w:ascii="Calibri" w:hAnsi="Calibri" w:cs="Calibri"/>
          <w:color w:val="000000"/>
          <w:sz w:val="18"/>
          <w:szCs w:val="18"/>
        </w:rPr>
        <w:t xml:space="preserve"> </w:t>
      </w:r>
      <w:r w:rsidR="00D83760" w:rsidRPr="00767D5B">
        <w:rPr>
          <w:rFonts w:ascii="Calibri" w:hAnsi="Calibri" w:cs="Calibri"/>
          <w:color w:val="000000"/>
          <w:sz w:val="18"/>
          <w:szCs w:val="18"/>
        </w:rPr>
        <w:t xml:space="preserve">SACT </w:t>
      </w:r>
      <w:r w:rsidR="00E80FF1" w:rsidRPr="00767D5B">
        <w:rPr>
          <w:rFonts w:ascii="Calibri" w:hAnsi="Calibri" w:cs="Calibri"/>
          <w:color w:val="000000"/>
          <w:sz w:val="18"/>
          <w:szCs w:val="18"/>
        </w:rPr>
        <w:t>buses.</w:t>
      </w:r>
    </w:p>
    <w:p w14:paraId="2F41929A" w14:textId="758761C3" w:rsidR="00DF2E49" w:rsidRPr="00767D5B" w:rsidRDefault="00DF2E49">
      <w:pPr>
        <w:numPr>
          <w:ilvl w:val="0"/>
          <w:numId w:val="1"/>
        </w:numPr>
        <w:rPr>
          <w:rFonts w:ascii="Calibri" w:hAnsi="Calibri" w:cs="Calibri"/>
          <w:color w:val="000000"/>
          <w:sz w:val="18"/>
          <w:szCs w:val="18"/>
        </w:rPr>
      </w:pPr>
      <w:r w:rsidRPr="00767D5B">
        <w:rPr>
          <w:rFonts w:ascii="Calibri" w:hAnsi="Calibri" w:cs="Calibri"/>
          <w:color w:val="000000"/>
          <w:sz w:val="18"/>
          <w:szCs w:val="18"/>
        </w:rPr>
        <w:t>Vehicle charges may vary throughout the y</w:t>
      </w:r>
      <w:r w:rsidR="00D83760" w:rsidRPr="00767D5B">
        <w:rPr>
          <w:rFonts w:ascii="Calibri" w:hAnsi="Calibri" w:cs="Calibri"/>
          <w:color w:val="000000"/>
          <w:sz w:val="18"/>
          <w:szCs w:val="18"/>
        </w:rPr>
        <w:t xml:space="preserve">ear. Refer overleaf for </w:t>
      </w:r>
      <w:r w:rsidR="00E80FF1" w:rsidRPr="00767D5B">
        <w:rPr>
          <w:rFonts w:ascii="Calibri" w:hAnsi="Calibri" w:cs="Calibri"/>
          <w:color w:val="000000"/>
          <w:sz w:val="18"/>
          <w:szCs w:val="18"/>
        </w:rPr>
        <w:t>details.</w:t>
      </w:r>
    </w:p>
    <w:p w14:paraId="01A1E2E2" w14:textId="2579530F" w:rsidR="00DF2E49" w:rsidRPr="00767D5B" w:rsidRDefault="00DF2E49">
      <w:pPr>
        <w:numPr>
          <w:ilvl w:val="0"/>
          <w:numId w:val="1"/>
        </w:numPr>
        <w:rPr>
          <w:rFonts w:ascii="Calibri" w:hAnsi="Calibri" w:cs="Calibri"/>
          <w:color w:val="000000"/>
          <w:sz w:val="18"/>
          <w:szCs w:val="18"/>
        </w:rPr>
      </w:pPr>
      <w:r w:rsidRPr="00767D5B">
        <w:rPr>
          <w:rFonts w:ascii="Calibri" w:hAnsi="Calibri" w:cs="Calibri"/>
          <w:color w:val="000000"/>
          <w:sz w:val="18"/>
          <w:szCs w:val="18"/>
        </w:rPr>
        <w:t>On completion of each hire</w:t>
      </w:r>
      <w:r w:rsidR="00DD3C1E" w:rsidRPr="00767D5B">
        <w:rPr>
          <w:rFonts w:ascii="Calibri" w:hAnsi="Calibri" w:cs="Calibri"/>
          <w:color w:val="000000"/>
          <w:sz w:val="18"/>
          <w:szCs w:val="18"/>
        </w:rPr>
        <w:t>, a</w:t>
      </w:r>
      <w:r w:rsidRPr="00767D5B">
        <w:rPr>
          <w:rFonts w:ascii="Calibri" w:hAnsi="Calibri" w:cs="Calibri"/>
          <w:color w:val="000000"/>
          <w:sz w:val="18"/>
          <w:szCs w:val="18"/>
        </w:rPr>
        <w:t xml:space="preserve"> </w:t>
      </w:r>
      <w:r w:rsidR="00830E80" w:rsidRPr="00767D5B">
        <w:rPr>
          <w:rFonts w:ascii="Calibri" w:hAnsi="Calibri" w:cs="Calibri"/>
          <w:color w:val="000000"/>
          <w:sz w:val="18"/>
          <w:szCs w:val="18"/>
        </w:rPr>
        <w:t>Journey</w:t>
      </w:r>
      <w:r w:rsidR="00D707E2" w:rsidRPr="00767D5B">
        <w:rPr>
          <w:rFonts w:ascii="Calibri" w:hAnsi="Calibri" w:cs="Calibri"/>
          <w:color w:val="000000"/>
          <w:sz w:val="18"/>
          <w:szCs w:val="18"/>
        </w:rPr>
        <w:t xml:space="preserve"> Log </w:t>
      </w:r>
      <w:r w:rsidR="00DD3C1E" w:rsidRPr="00767D5B">
        <w:rPr>
          <w:rFonts w:ascii="Calibri" w:hAnsi="Calibri" w:cs="Calibri"/>
          <w:color w:val="000000"/>
          <w:sz w:val="18"/>
          <w:szCs w:val="18"/>
        </w:rPr>
        <w:t>sheet</w:t>
      </w:r>
      <w:r w:rsidR="00830E80" w:rsidRPr="00767D5B">
        <w:rPr>
          <w:rFonts w:ascii="Calibri" w:hAnsi="Calibri" w:cs="Calibri"/>
          <w:color w:val="000000"/>
          <w:sz w:val="18"/>
          <w:szCs w:val="18"/>
        </w:rPr>
        <w:t xml:space="preserve"> which records the mileage and </w:t>
      </w:r>
      <w:r w:rsidR="00E80FF1" w:rsidRPr="00767D5B">
        <w:rPr>
          <w:rFonts w:ascii="Calibri" w:hAnsi="Calibri" w:cs="Calibri"/>
          <w:color w:val="000000"/>
          <w:sz w:val="18"/>
          <w:szCs w:val="18"/>
        </w:rPr>
        <w:t>passengers’</w:t>
      </w:r>
      <w:r w:rsidR="00830E80" w:rsidRPr="00767D5B">
        <w:rPr>
          <w:rFonts w:ascii="Calibri" w:hAnsi="Calibri" w:cs="Calibri"/>
          <w:color w:val="000000"/>
          <w:sz w:val="18"/>
          <w:szCs w:val="18"/>
        </w:rPr>
        <w:t xml:space="preserve"> numbers</w:t>
      </w:r>
      <w:r w:rsidR="00D707E2" w:rsidRPr="00767D5B">
        <w:rPr>
          <w:rFonts w:ascii="Calibri" w:hAnsi="Calibri" w:cs="Calibri"/>
          <w:color w:val="000000"/>
          <w:sz w:val="18"/>
          <w:szCs w:val="18"/>
        </w:rPr>
        <w:t xml:space="preserve"> </w:t>
      </w:r>
      <w:r w:rsidRPr="00767D5B">
        <w:rPr>
          <w:rFonts w:ascii="Calibri" w:hAnsi="Calibri" w:cs="Calibri"/>
          <w:color w:val="000000"/>
          <w:sz w:val="18"/>
          <w:szCs w:val="18"/>
        </w:rPr>
        <w:t>must be completed</w:t>
      </w:r>
      <w:r w:rsidR="00D707E2" w:rsidRPr="00767D5B">
        <w:rPr>
          <w:rFonts w:ascii="Calibri" w:hAnsi="Calibri" w:cs="Calibri"/>
          <w:color w:val="000000"/>
          <w:sz w:val="18"/>
          <w:szCs w:val="18"/>
        </w:rPr>
        <w:t xml:space="preserve"> </w:t>
      </w:r>
      <w:r w:rsidR="00DD3C1E" w:rsidRPr="00767D5B">
        <w:rPr>
          <w:rFonts w:ascii="Calibri" w:hAnsi="Calibri" w:cs="Calibri"/>
          <w:color w:val="000000"/>
          <w:sz w:val="18"/>
          <w:szCs w:val="18"/>
        </w:rPr>
        <w:t xml:space="preserve">along with a Vehicle </w:t>
      </w:r>
      <w:r w:rsidR="006C6B6B">
        <w:rPr>
          <w:rFonts w:ascii="Calibri" w:hAnsi="Calibri" w:cs="Calibri"/>
          <w:color w:val="000000"/>
          <w:sz w:val="18"/>
          <w:szCs w:val="18"/>
        </w:rPr>
        <w:t xml:space="preserve">Defect </w:t>
      </w:r>
      <w:r w:rsidR="00DD3C1E" w:rsidRPr="00767D5B">
        <w:rPr>
          <w:rFonts w:ascii="Calibri" w:hAnsi="Calibri" w:cs="Calibri"/>
          <w:color w:val="000000"/>
          <w:sz w:val="18"/>
          <w:szCs w:val="18"/>
        </w:rPr>
        <w:t xml:space="preserve">Checklist </w:t>
      </w:r>
      <w:r w:rsidR="00D707E2" w:rsidRPr="00767D5B">
        <w:rPr>
          <w:rFonts w:ascii="Calibri" w:hAnsi="Calibri" w:cs="Calibri"/>
          <w:color w:val="000000"/>
          <w:sz w:val="18"/>
          <w:szCs w:val="18"/>
        </w:rPr>
        <w:t>and r</w:t>
      </w:r>
      <w:r w:rsidRPr="00767D5B">
        <w:rPr>
          <w:rFonts w:ascii="Calibri" w:hAnsi="Calibri" w:cs="Calibri"/>
          <w:color w:val="000000"/>
          <w:sz w:val="18"/>
          <w:szCs w:val="18"/>
        </w:rPr>
        <w:t>eturned with the vehicle keys to the hire base</w:t>
      </w:r>
      <w:r w:rsidR="00EF10A7">
        <w:rPr>
          <w:rFonts w:ascii="Calibri" w:hAnsi="Calibri" w:cs="Calibri"/>
          <w:color w:val="000000"/>
          <w:sz w:val="18"/>
          <w:szCs w:val="18"/>
        </w:rPr>
        <w:t>.</w:t>
      </w:r>
    </w:p>
    <w:p w14:paraId="3A89AFC6" w14:textId="1AFEB96B" w:rsidR="00DF2E49" w:rsidRPr="00767D5B" w:rsidRDefault="00DF2E49">
      <w:pPr>
        <w:numPr>
          <w:ilvl w:val="0"/>
          <w:numId w:val="1"/>
        </w:numPr>
        <w:rPr>
          <w:rFonts w:ascii="Calibri" w:hAnsi="Calibri" w:cs="Calibri"/>
          <w:color w:val="000000"/>
          <w:sz w:val="18"/>
          <w:szCs w:val="18"/>
        </w:rPr>
      </w:pPr>
      <w:r w:rsidRPr="00767D5B">
        <w:rPr>
          <w:rFonts w:ascii="Calibri" w:hAnsi="Calibri" w:cs="Calibri"/>
          <w:color w:val="000000"/>
          <w:sz w:val="18"/>
          <w:szCs w:val="18"/>
        </w:rPr>
        <w:t xml:space="preserve">Any accidents or damage to the vehicle must be reported on the </w:t>
      </w:r>
      <w:r w:rsidR="006C6B6B">
        <w:rPr>
          <w:rFonts w:ascii="Calibri" w:hAnsi="Calibri" w:cs="Calibri"/>
          <w:color w:val="000000"/>
          <w:sz w:val="18"/>
          <w:szCs w:val="18"/>
        </w:rPr>
        <w:t>defect sheet</w:t>
      </w:r>
      <w:r w:rsidRPr="00767D5B">
        <w:rPr>
          <w:rFonts w:ascii="Calibri" w:hAnsi="Calibri" w:cs="Calibri"/>
          <w:color w:val="000000"/>
          <w:sz w:val="18"/>
          <w:szCs w:val="18"/>
        </w:rPr>
        <w:t xml:space="preserve"> </w:t>
      </w:r>
      <w:r w:rsidRPr="00767D5B">
        <w:rPr>
          <w:rFonts w:ascii="Calibri" w:hAnsi="Calibri" w:cs="Calibri"/>
          <w:b/>
          <w:color w:val="000000"/>
          <w:sz w:val="18"/>
          <w:szCs w:val="18"/>
          <w:u w:val="single"/>
        </w:rPr>
        <w:t>and</w:t>
      </w:r>
      <w:r w:rsidRPr="00767D5B">
        <w:rPr>
          <w:rFonts w:ascii="Calibri" w:hAnsi="Calibri" w:cs="Calibri"/>
          <w:color w:val="000000"/>
          <w:sz w:val="18"/>
          <w:szCs w:val="18"/>
        </w:rPr>
        <w:t xml:space="preserve"> verbally to the hire base. Where possible details of any witness (includin</w:t>
      </w:r>
      <w:r w:rsidR="00D83760" w:rsidRPr="00767D5B">
        <w:rPr>
          <w:rFonts w:ascii="Calibri" w:hAnsi="Calibri" w:cs="Calibri"/>
          <w:color w:val="000000"/>
          <w:sz w:val="18"/>
          <w:szCs w:val="18"/>
        </w:rPr>
        <w:t>g passengers) to the incident are</w:t>
      </w:r>
      <w:r w:rsidRPr="00767D5B">
        <w:rPr>
          <w:rFonts w:ascii="Calibri" w:hAnsi="Calibri" w:cs="Calibri"/>
          <w:color w:val="000000"/>
          <w:sz w:val="18"/>
          <w:szCs w:val="18"/>
        </w:rPr>
        <w:t xml:space="preserve"> to be written on the back of the </w:t>
      </w:r>
      <w:r w:rsidR="006C6B6B">
        <w:rPr>
          <w:rFonts w:ascii="Calibri" w:hAnsi="Calibri" w:cs="Calibri"/>
          <w:color w:val="000000"/>
          <w:sz w:val="18"/>
          <w:szCs w:val="18"/>
        </w:rPr>
        <w:t>defect sheet</w:t>
      </w:r>
      <w:r w:rsidRPr="00767D5B">
        <w:rPr>
          <w:rFonts w:ascii="Calibri" w:hAnsi="Calibri" w:cs="Calibri"/>
          <w:color w:val="000000"/>
          <w:sz w:val="18"/>
          <w:szCs w:val="18"/>
        </w:rPr>
        <w:t>. After</w:t>
      </w:r>
      <w:r w:rsidR="008750E2" w:rsidRPr="00767D5B">
        <w:rPr>
          <w:rFonts w:ascii="Calibri" w:hAnsi="Calibri" w:cs="Calibri"/>
          <w:color w:val="000000"/>
          <w:sz w:val="18"/>
          <w:szCs w:val="18"/>
        </w:rPr>
        <w:t xml:space="preserve"> an accident or any </w:t>
      </w:r>
      <w:r w:rsidR="00D67C71" w:rsidRPr="00767D5B">
        <w:rPr>
          <w:rFonts w:ascii="Calibri" w:hAnsi="Calibri" w:cs="Calibri"/>
          <w:color w:val="000000"/>
          <w:sz w:val="18"/>
          <w:szCs w:val="18"/>
        </w:rPr>
        <w:t>damage,</w:t>
      </w:r>
      <w:r w:rsidR="008750E2" w:rsidRPr="00767D5B">
        <w:rPr>
          <w:rFonts w:ascii="Calibri" w:hAnsi="Calibri" w:cs="Calibri"/>
          <w:color w:val="000000"/>
          <w:sz w:val="18"/>
          <w:szCs w:val="18"/>
        </w:rPr>
        <w:t xml:space="preserve"> the </w:t>
      </w:r>
      <w:r w:rsidR="00D83760" w:rsidRPr="00767D5B">
        <w:rPr>
          <w:rFonts w:ascii="Calibri" w:hAnsi="Calibri" w:cs="Calibri"/>
          <w:color w:val="000000"/>
          <w:sz w:val="18"/>
          <w:szCs w:val="18"/>
        </w:rPr>
        <w:t>SACT</w:t>
      </w:r>
      <w:r w:rsidRPr="00767D5B">
        <w:rPr>
          <w:rFonts w:ascii="Calibri" w:hAnsi="Calibri" w:cs="Calibri"/>
          <w:color w:val="000000"/>
          <w:sz w:val="18"/>
          <w:szCs w:val="18"/>
        </w:rPr>
        <w:t xml:space="preserve"> committee may not allow the driver to use the vehicles until the situation has been investigated. Where negligence has been proven the group will be respons</w:t>
      </w:r>
      <w:r w:rsidR="00D83760" w:rsidRPr="00767D5B">
        <w:rPr>
          <w:rFonts w:ascii="Calibri" w:hAnsi="Calibri" w:cs="Calibri"/>
          <w:color w:val="000000"/>
          <w:sz w:val="18"/>
          <w:szCs w:val="18"/>
        </w:rPr>
        <w:t>ible for the cost of any repair</w:t>
      </w:r>
      <w:r w:rsidR="006C6B6B">
        <w:rPr>
          <w:rFonts w:ascii="Calibri" w:hAnsi="Calibri" w:cs="Calibri"/>
          <w:color w:val="000000"/>
          <w:sz w:val="18"/>
          <w:szCs w:val="18"/>
        </w:rPr>
        <w:t xml:space="preserve"> or £250 insurance excess.</w:t>
      </w:r>
    </w:p>
    <w:p w14:paraId="4F291732" w14:textId="10E16DF1" w:rsidR="00DF2E49" w:rsidRPr="00767D5B" w:rsidRDefault="00D83760" w:rsidP="00D707E2">
      <w:pPr>
        <w:numPr>
          <w:ilvl w:val="0"/>
          <w:numId w:val="1"/>
        </w:numPr>
        <w:rPr>
          <w:rFonts w:ascii="Calibri" w:hAnsi="Calibri" w:cs="Calibri"/>
          <w:color w:val="000000"/>
          <w:sz w:val="18"/>
          <w:szCs w:val="18"/>
        </w:rPr>
      </w:pPr>
      <w:r w:rsidRPr="00767D5B">
        <w:rPr>
          <w:rFonts w:ascii="Calibri" w:hAnsi="Calibri" w:cs="Calibri"/>
          <w:color w:val="000000"/>
          <w:sz w:val="18"/>
          <w:szCs w:val="18"/>
        </w:rPr>
        <w:t>SA</w:t>
      </w:r>
      <w:r w:rsidR="00DF2E49" w:rsidRPr="00767D5B">
        <w:rPr>
          <w:rFonts w:ascii="Calibri" w:hAnsi="Calibri" w:cs="Calibri"/>
          <w:color w:val="000000"/>
          <w:sz w:val="18"/>
          <w:szCs w:val="18"/>
        </w:rPr>
        <w:t>CT will not meet any costs resulting from the engagement of garage services by any</w:t>
      </w:r>
      <w:r w:rsidRPr="00767D5B">
        <w:rPr>
          <w:rFonts w:ascii="Calibri" w:hAnsi="Calibri" w:cs="Calibri"/>
          <w:color w:val="000000"/>
          <w:sz w:val="18"/>
          <w:szCs w:val="18"/>
        </w:rPr>
        <w:t xml:space="preserve"> user group for whatever </w:t>
      </w:r>
      <w:r w:rsidR="00E80FF1" w:rsidRPr="00767D5B">
        <w:rPr>
          <w:rFonts w:ascii="Calibri" w:hAnsi="Calibri" w:cs="Calibri"/>
          <w:color w:val="000000"/>
          <w:sz w:val="18"/>
          <w:szCs w:val="18"/>
        </w:rPr>
        <w:t>reason.</w:t>
      </w:r>
      <w:r w:rsidR="00DF2E49" w:rsidRPr="00767D5B">
        <w:rPr>
          <w:rFonts w:ascii="Calibri" w:hAnsi="Calibri" w:cs="Calibri"/>
          <w:color w:val="000000"/>
          <w:sz w:val="18"/>
          <w:szCs w:val="18"/>
        </w:rPr>
        <w:t xml:space="preserve"> </w:t>
      </w:r>
    </w:p>
    <w:p w14:paraId="766BBD6A" w14:textId="567EAC1A" w:rsidR="00DF2E49" w:rsidRPr="00767D5B" w:rsidRDefault="00DF2E49">
      <w:pPr>
        <w:numPr>
          <w:ilvl w:val="0"/>
          <w:numId w:val="1"/>
        </w:numPr>
        <w:rPr>
          <w:rFonts w:ascii="Calibri" w:hAnsi="Calibri" w:cs="Calibri"/>
          <w:b/>
          <w:color w:val="000000"/>
          <w:sz w:val="18"/>
          <w:szCs w:val="18"/>
        </w:rPr>
      </w:pPr>
      <w:r w:rsidRPr="00767D5B">
        <w:rPr>
          <w:rFonts w:ascii="Calibri" w:hAnsi="Calibri" w:cs="Calibri"/>
          <w:color w:val="000000"/>
          <w:sz w:val="18"/>
          <w:szCs w:val="18"/>
        </w:rPr>
        <w:t xml:space="preserve">The vehicle is to be left in a clean and tidy condition. </w:t>
      </w:r>
      <w:r w:rsidRPr="00767D5B">
        <w:rPr>
          <w:rFonts w:ascii="Calibri" w:hAnsi="Calibri" w:cs="Calibri"/>
          <w:b/>
          <w:color w:val="000000"/>
          <w:sz w:val="18"/>
          <w:szCs w:val="18"/>
        </w:rPr>
        <w:t xml:space="preserve">Failure to comply will result in a </w:t>
      </w:r>
      <w:r w:rsidR="00D83760" w:rsidRPr="00767D5B">
        <w:rPr>
          <w:rFonts w:ascii="Calibri" w:hAnsi="Calibri" w:cs="Calibri"/>
          <w:b/>
          <w:color w:val="000000"/>
          <w:sz w:val="18"/>
          <w:szCs w:val="18"/>
        </w:rPr>
        <w:t xml:space="preserve">£30 charge added to the </w:t>
      </w:r>
      <w:r w:rsidR="00E80FF1" w:rsidRPr="00767D5B">
        <w:rPr>
          <w:rFonts w:ascii="Calibri" w:hAnsi="Calibri" w:cs="Calibri"/>
          <w:b/>
          <w:color w:val="000000"/>
          <w:sz w:val="18"/>
          <w:szCs w:val="18"/>
        </w:rPr>
        <w:t>invoice.</w:t>
      </w:r>
    </w:p>
    <w:p w14:paraId="1E4E8D10" w14:textId="7887FDE1" w:rsidR="00DF2E49" w:rsidRPr="00767D5B" w:rsidRDefault="00D83760">
      <w:pPr>
        <w:numPr>
          <w:ilvl w:val="0"/>
          <w:numId w:val="1"/>
        </w:numPr>
        <w:rPr>
          <w:rFonts w:ascii="Calibri" w:hAnsi="Calibri" w:cs="Calibri"/>
          <w:color w:val="000000"/>
          <w:sz w:val="18"/>
          <w:szCs w:val="18"/>
        </w:rPr>
      </w:pPr>
      <w:r w:rsidRPr="00767D5B">
        <w:rPr>
          <w:rFonts w:ascii="Calibri" w:hAnsi="Calibri" w:cs="Calibri"/>
          <w:sz w:val="18"/>
          <w:szCs w:val="18"/>
        </w:rPr>
        <w:t>SA</w:t>
      </w:r>
      <w:r w:rsidR="00D707E2" w:rsidRPr="00767D5B">
        <w:rPr>
          <w:rFonts w:ascii="Calibri" w:hAnsi="Calibri" w:cs="Calibri"/>
          <w:sz w:val="18"/>
          <w:szCs w:val="18"/>
        </w:rPr>
        <w:t>CT can</w:t>
      </w:r>
      <w:r w:rsidR="005E70BD" w:rsidRPr="00767D5B">
        <w:rPr>
          <w:rFonts w:ascii="Calibri" w:hAnsi="Calibri" w:cs="Calibri"/>
          <w:sz w:val="18"/>
          <w:szCs w:val="18"/>
        </w:rPr>
        <w:t xml:space="preserve"> take</w:t>
      </w:r>
      <w:r w:rsidR="00D707E2" w:rsidRPr="00767D5B">
        <w:rPr>
          <w:rFonts w:ascii="Calibri" w:hAnsi="Calibri" w:cs="Calibri"/>
          <w:sz w:val="18"/>
          <w:szCs w:val="18"/>
        </w:rPr>
        <w:t xml:space="preserve"> b</w:t>
      </w:r>
      <w:r w:rsidR="00DF2E49" w:rsidRPr="00767D5B">
        <w:rPr>
          <w:rFonts w:ascii="Calibri" w:hAnsi="Calibri" w:cs="Calibri"/>
          <w:color w:val="000000"/>
          <w:sz w:val="18"/>
          <w:szCs w:val="18"/>
        </w:rPr>
        <w:t>ookings</w:t>
      </w:r>
      <w:r w:rsidR="00D707E2" w:rsidRPr="00767D5B">
        <w:rPr>
          <w:rFonts w:ascii="Calibri" w:hAnsi="Calibri" w:cs="Calibri"/>
          <w:color w:val="000000"/>
          <w:sz w:val="18"/>
          <w:szCs w:val="18"/>
        </w:rPr>
        <w:t xml:space="preserve"> for up to </w:t>
      </w:r>
      <w:r w:rsidR="00DD3C1E" w:rsidRPr="00767D5B">
        <w:rPr>
          <w:rFonts w:ascii="Calibri" w:hAnsi="Calibri" w:cs="Calibri"/>
          <w:color w:val="000000"/>
          <w:sz w:val="18"/>
          <w:szCs w:val="18"/>
        </w:rPr>
        <w:t xml:space="preserve">a </w:t>
      </w:r>
      <w:r w:rsidR="00830E80" w:rsidRPr="00767D5B">
        <w:rPr>
          <w:rFonts w:ascii="Calibri" w:hAnsi="Calibri" w:cs="Calibri"/>
          <w:color w:val="000000"/>
          <w:sz w:val="18"/>
          <w:szCs w:val="18"/>
        </w:rPr>
        <w:t>6-week</w:t>
      </w:r>
      <w:r w:rsidR="00D707E2" w:rsidRPr="00767D5B">
        <w:rPr>
          <w:rFonts w:ascii="Calibri" w:hAnsi="Calibri" w:cs="Calibri"/>
          <w:color w:val="000000"/>
          <w:sz w:val="18"/>
          <w:szCs w:val="18"/>
        </w:rPr>
        <w:t xml:space="preserve"> </w:t>
      </w:r>
      <w:r w:rsidR="00830E80" w:rsidRPr="00767D5B">
        <w:rPr>
          <w:rFonts w:ascii="Calibri" w:hAnsi="Calibri" w:cs="Calibri"/>
          <w:color w:val="000000"/>
          <w:sz w:val="18"/>
          <w:szCs w:val="18"/>
        </w:rPr>
        <w:t xml:space="preserve">period, </w:t>
      </w:r>
      <w:r w:rsidR="00DD3C1E" w:rsidRPr="00767D5B">
        <w:rPr>
          <w:rFonts w:ascii="Calibri" w:hAnsi="Calibri" w:cs="Calibri"/>
          <w:color w:val="000000"/>
          <w:sz w:val="18"/>
          <w:szCs w:val="18"/>
        </w:rPr>
        <w:t xml:space="preserve">after </w:t>
      </w:r>
      <w:r w:rsidR="00830E80" w:rsidRPr="00767D5B">
        <w:rPr>
          <w:rFonts w:ascii="Calibri" w:hAnsi="Calibri" w:cs="Calibri"/>
          <w:color w:val="000000"/>
          <w:sz w:val="18"/>
          <w:szCs w:val="18"/>
        </w:rPr>
        <w:t>which</w:t>
      </w:r>
      <w:r w:rsidRPr="00767D5B">
        <w:rPr>
          <w:rFonts w:ascii="Calibri" w:hAnsi="Calibri" w:cs="Calibri"/>
          <w:color w:val="000000"/>
          <w:sz w:val="18"/>
          <w:szCs w:val="18"/>
        </w:rPr>
        <w:t xml:space="preserve"> </w:t>
      </w:r>
      <w:r w:rsidR="00DD3C1E" w:rsidRPr="00767D5B">
        <w:rPr>
          <w:rFonts w:ascii="Calibri" w:hAnsi="Calibri" w:cs="Calibri"/>
          <w:color w:val="000000"/>
          <w:sz w:val="18"/>
          <w:szCs w:val="18"/>
        </w:rPr>
        <w:t>it will</w:t>
      </w:r>
      <w:r w:rsidRPr="00767D5B">
        <w:rPr>
          <w:rFonts w:ascii="Calibri" w:hAnsi="Calibri" w:cs="Calibri"/>
          <w:color w:val="000000"/>
          <w:sz w:val="18"/>
          <w:szCs w:val="18"/>
        </w:rPr>
        <w:t xml:space="preserve"> be </w:t>
      </w:r>
      <w:r w:rsidR="00E80FF1" w:rsidRPr="00767D5B">
        <w:rPr>
          <w:rFonts w:ascii="Calibri" w:hAnsi="Calibri" w:cs="Calibri"/>
          <w:color w:val="000000"/>
          <w:sz w:val="18"/>
          <w:szCs w:val="18"/>
        </w:rPr>
        <w:t>reviewed.</w:t>
      </w:r>
      <w:r w:rsidRPr="00767D5B">
        <w:rPr>
          <w:rFonts w:ascii="Calibri" w:hAnsi="Calibri" w:cs="Calibri"/>
          <w:color w:val="000000"/>
          <w:sz w:val="18"/>
          <w:szCs w:val="18"/>
        </w:rPr>
        <w:t xml:space="preserve"> </w:t>
      </w:r>
    </w:p>
    <w:p w14:paraId="46865489" w14:textId="66AC623A" w:rsidR="00DF2E49" w:rsidRPr="00767D5B" w:rsidRDefault="00DF2E49">
      <w:pPr>
        <w:numPr>
          <w:ilvl w:val="0"/>
          <w:numId w:val="1"/>
        </w:numPr>
        <w:rPr>
          <w:rFonts w:ascii="Calibri" w:hAnsi="Calibri" w:cs="Calibri"/>
          <w:color w:val="000000"/>
          <w:sz w:val="18"/>
          <w:szCs w:val="18"/>
        </w:rPr>
      </w:pPr>
      <w:r w:rsidRPr="00767D5B">
        <w:rPr>
          <w:rFonts w:ascii="Calibri" w:hAnsi="Calibri" w:cs="Calibri"/>
          <w:color w:val="000000"/>
          <w:sz w:val="18"/>
          <w:szCs w:val="18"/>
        </w:rPr>
        <w:t xml:space="preserve">All vehicles have breakdown membership that covers breakdowns and emergencies. User groups using minibuses do so at their own risk. </w:t>
      </w:r>
      <w:r w:rsidR="00D83760" w:rsidRPr="00767D5B">
        <w:rPr>
          <w:rFonts w:ascii="Calibri" w:hAnsi="Calibri" w:cs="Calibri"/>
          <w:color w:val="000000"/>
          <w:sz w:val="18"/>
          <w:szCs w:val="18"/>
        </w:rPr>
        <w:t>SA</w:t>
      </w:r>
      <w:r w:rsidRPr="00767D5B">
        <w:rPr>
          <w:rFonts w:ascii="Calibri" w:hAnsi="Calibri" w:cs="Calibri"/>
          <w:color w:val="000000"/>
          <w:sz w:val="18"/>
          <w:szCs w:val="18"/>
        </w:rPr>
        <w:t>CT cannot be responsible for a</w:t>
      </w:r>
      <w:r w:rsidR="00D83760" w:rsidRPr="00767D5B">
        <w:rPr>
          <w:rFonts w:ascii="Calibri" w:hAnsi="Calibri" w:cs="Calibri"/>
          <w:color w:val="000000"/>
          <w:sz w:val="18"/>
          <w:szCs w:val="18"/>
        </w:rPr>
        <w:t xml:space="preserve">ny additional costs </w:t>
      </w:r>
      <w:r w:rsidR="00E80FF1" w:rsidRPr="00767D5B">
        <w:rPr>
          <w:rFonts w:ascii="Calibri" w:hAnsi="Calibri" w:cs="Calibri"/>
          <w:color w:val="000000"/>
          <w:sz w:val="18"/>
          <w:szCs w:val="18"/>
        </w:rPr>
        <w:t>encountered.</w:t>
      </w:r>
    </w:p>
    <w:p w14:paraId="2A65EEAD" w14:textId="334369E1" w:rsidR="00DF2E49" w:rsidRPr="00767D5B" w:rsidRDefault="00DF2E49">
      <w:pPr>
        <w:numPr>
          <w:ilvl w:val="0"/>
          <w:numId w:val="1"/>
        </w:numPr>
        <w:rPr>
          <w:rFonts w:ascii="Calibri" w:hAnsi="Calibri" w:cs="Calibri"/>
          <w:color w:val="000000"/>
          <w:sz w:val="18"/>
          <w:szCs w:val="18"/>
        </w:rPr>
      </w:pPr>
      <w:r w:rsidRPr="00767D5B">
        <w:rPr>
          <w:rFonts w:ascii="Calibri" w:hAnsi="Calibri" w:cs="Calibri"/>
          <w:color w:val="000000"/>
          <w:sz w:val="18"/>
          <w:szCs w:val="18"/>
        </w:rPr>
        <w:t xml:space="preserve">Safety of operation and the well-being of our users </w:t>
      </w:r>
      <w:r w:rsidR="008750E2" w:rsidRPr="00767D5B">
        <w:rPr>
          <w:rFonts w:ascii="Calibri" w:hAnsi="Calibri" w:cs="Calibri"/>
          <w:color w:val="000000"/>
          <w:sz w:val="18"/>
          <w:szCs w:val="18"/>
        </w:rPr>
        <w:t xml:space="preserve">is the prime concern of </w:t>
      </w:r>
      <w:r w:rsidR="00D83760" w:rsidRPr="00767D5B">
        <w:rPr>
          <w:rFonts w:ascii="Calibri" w:hAnsi="Calibri" w:cs="Calibri"/>
          <w:color w:val="000000"/>
          <w:sz w:val="18"/>
          <w:szCs w:val="18"/>
        </w:rPr>
        <w:t>SACT</w:t>
      </w:r>
      <w:r w:rsidRPr="00767D5B">
        <w:rPr>
          <w:rFonts w:ascii="Calibri" w:hAnsi="Calibri" w:cs="Calibri"/>
          <w:color w:val="000000"/>
          <w:sz w:val="18"/>
          <w:szCs w:val="18"/>
        </w:rPr>
        <w:t xml:space="preserve">. </w:t>
      </w:r>
      <w:r w:rsidR="00D83760" w:rsidRPr="00767D5B">
        <w:rPr>
          <w:rFonts w:ascii="Calibri" w:hAnsi="Calibri" w:cs="Calibri"/>
          <w:color w:val="000000"/>
          <w:sz w:val="18"/>
          <w:szCs w:val="18"/>
        </w:rPr>
        <w:t>SA</w:t>
      </w:r>
      <w:r w:rsidR="008750E2" w:rsidRPr="00767D5B">
        <w:rPr>
          <w:rFonts w:ascii="Calibri" w:hAnsi="Calibri" w:cs="Calibri"/>
          <w:color w:val="000000"/>
          <w:sz w:val="18"/>
          <w:szCs w:val="18"/>
        </w:rPr>
        <w:t>CT</w:t>
      </w:r>
      <w:r w:rsidRPr="00767D5B">
        <w:rPr>
          <w:rFonts w:ascii="Calibri" w:hAnsi="Calibri" w:cs="Calibri"/>
          <w:color w:val="000000"/>
          <w:sz w:val="18"/>
          <w:szCs w:val="18"/>
        </w:rPr>
        <w:t xml:space="preserve"> reserves the right to suspend the affiliations of any group or the registration of any driver, with</w:t>
      </w:r>
      <w:r w:rsidR="00D83760" w:rsidRPr="00767D5B">
        <w:rPr>
          <w:rFonts w:ascii="Calibri" w:hAnsi="Calibri" w:cs="Calibri"/>
          <w:color w:val="000000"/>
          <w:sz w:val="18"/>
          <w:szCs w:val="18"/>
        </w:rPr>
        <w:t>out liability or re-</w:t>
      </w:r>
      <w:r w:rsidR="00E80FF1" w:rsidRPr="00767D5B">
        <w:rPr>
          <w:rFonts w:ascii="Calibri" w:hAnsi="Calibri" w:cs="Calibri"/>
          <w:color w:val="000000"/>
          <w:sz w:val="18"/>
          <w:szCs w:val="18"/>
        </w:rPr>
        <w:t>imbursement.</w:t>
      </w:r>
    </w:p>
    <w:p w14:paraId="238233B3" w14:textId="58F20840" w:rsidR="00DF2E49" w:rsidRPr="00767D5B" w:rsidRDefault="00DF2E49">
      <w:pPr>
        <w:numPr>
          <w:ilvl w:val="0"/>
          <w:numId w:val="1"/>
        </w:numPr>
        <w:rPr>
          <w:rFonts w:ascii="Calibri" w:hAnsi="Calibri" w:cs="Calibri"/>
          <w:color w:val="000000"/>
          <w:sz w:val="18"/>
          <w:szCs w:val="18"/>
        </w:rPr>
      </w:pPr>
      <w:r w:rsidRPr="00767D5B">
        <w:rPr>
          <w:rFonts w:ascii="Calibri" w:hAnsi="Calibri" w:cs="Calibri"/>
          <w:color w:val="000000"/>
          <w:sz w:val="18"/>
          <w:szCs w:val="18"/>
        </w:rPr>
        <w:t>The number of passengers designated for t</w:t>
      </w:r>
      <w:r w:rsidR="00D83760" w:rsidRPr="00767D5B">
        <w:rPr>
          <w:rFonts w:ascii="Calibri" w:hAnsi="Calibri" w:cs="Calibri"/>
          <w:color w:val="000000"/>
          <w:sz w:val="18"/>
          <w:szCs w:val="18"/>
        </w:rPr>
        <w:t xml:space="preserve">he vehicle must not be </w:t>
      </w:r>
      <w:r w:rsidR="00E80FF1" w:rsidRPr="00767D5B">
        <w:rPr>
          <w:rFonts w:ascii="Calibri" w:hAnsi="Calibri" w:cs="Calibri"/>
          <w:color w:val="000000"/>
          <w:sz w:val="18"/>
          <w:szCs w:val="18"/>
        </w:rPr>
        <w:t>exceeded.</w:t>
      </w:r>
      <w:r w:rsidR="006C6B6B">
        <w:rPr>
          <w:rFonts w:ascii="Calibri" w:hAnsi="Calibri" w:cs="Calibri"/>
          <w:color w:val="000000"/>
          <w:sz w:val="18"/>
          <w:szCs w:val="18"/>
        </w:rPr>
        <w:t xml:space="preserve"> One passenger, one seat at all times.</w:t>
      </w:r>
    </w:p>
    <w:p w14:paraId="55060D21" w14:textId="5219E060" w:rsidR="00DF2E49" w:rsidRPr="00767D5B" w:rsidRDefault="00DF2E49">
      <w:pPr>
        <w:numPr>
          <w:ilvl w:val="0"/>
          <w:numId w:val="1"/>
        </w:numPr>
        <w:rPr>
          <w:rFonts w:ascii="Calibri" w:hAnsi="Calibri" w:cs="Calibri"/>
          <w:color w:val="000000"/>
          <w:sz w:val="18"/>
          <w:szCs w:val="18"/>
        </w:rPr>
      </w:pPr>
      <w:r w:rsidRPr="00767D5B">
        <w:rPr>
          <w:rFonts w:ascii="Calibri" w:hAnsi="Calibri" w:cs="Calibri"/>
          <w:color w:val="000000"/>
          <w:sz w:val="18"/>
          <w:szCs w:val="18"/>
        </w:rPr>
        <w:t>Seat belts</w:t>
      </w:r>
      <w:r w:rsidR="005E70BD" w:rsidRPr="00767D5B">
        <w:rPr>
          <w:rFonts w:ascii="Calibri" w:hAnsi="Calibri" w:cs="Calibri"/>
          <w:color w:val="000000"/>
          <w:sz w:val="18"/>
          <w:szCs w:val="18"/>
        </w:rPr>
        <w:t xml:space="preserve"> and wheelchair straps </w:t>
      </w:r>
      <w:r w:rsidR="005E70BD" w:rsidRPr="00767D5B">
        <w:rPr>
          <w:rFonts w:ascii="Calibri" w:hAnsi="Calibri" w:cs="Calibri"/>
          <w:b/>
          <w:color w:val="000000"/>
          <w:sz w:val="18"/>
          <w:szCs w:val="18"/>
          <w:u w:val="single"/>
        </w:rPr>
        <w:t>must</w:t>
      </w:r>
      <w:r w:rsidR="00D83760" w:rsidRPr="00767D5B">
        <w:rPr>
          <w:rFonts w:ascii="Calibri" w:hAnsi="Calibri" w:cs="Calibri"/>
          <w:color w:val="000000"/>
          <w:sz w:val="18"/>
          <w:szCs w:val="18"/>
        </w:rPr>
        <w:t xml:space="preserve"> be used at all </w:t>
      </w:r>
      <w:r w:rsidR="00E80FF1" w:rsidRPr="00767D5B">
        <w:rPr>
          <w:rFonts w:ascii="Calibri" w:hAnsi="Calibri" w:cs="Calibri"/>
          <w:color w:val="000000"/>
          <w:sz w:val="18"/>
          <w:szCs w:val="18"/>
        </w:rPr>
        <w:t>times.</w:t>
      </w:r>
      <w:r w:rsidRPr="00767D5B">
        <w:rPr>
          <w:rFonts w:ascii="Calibri" w:hAnsi="Calibri" w:cs="Calibri"/>
          <w:color w:val="000000"/>
          <w:sz w:val="18"/>
          <w:szCs w:val="18"/>
        </w:rPr>
        <w:t xml:space="preserve"> </w:t>
      </w:r>
    </w:p>
    <w:p w14:paraId="6432802E" w14:textId="00B8737E" w:rsidR="00DF2E49" w:rsidRPr="00767D5B" w:rsidRDefault="006F6BB3">
      <w:pPr>
        <w:numPr>
          <w:ilvl w:val="0"/>
          <w:numId w:val="1"/>
        </w:numPr>
        <w:rPr>
          <w:rFonts w:ascii="Calibri" w:hAnsi="Calibri" w:cs="Calibri"/>
          <w:color w:val="000000"/>
          <w:sz w:val="18"/>
          <w:szCs w:val="18"/>
        </w:rPr>
      </w:pPr>
      <w:r w:rsidRPr="00767D5B">
        <w:rPr>
          <w:rFonts w:ascii="Calibri" w:hAnsi="Calibri" w:cs="Calibri"/>
          <w:noProof/>
          <w:color w:val="000000"/>
          <w:sz w:val="18"/>
          <w:szCs w:val="18"/>
          <w:lang w:eastAsia="en-GB"/>
        </w:rPr>
        <mc:AlternateContent>
          <mc:Choice Requires="wps">
            <w:drawing>
              <wp:anchor distT="0" distB="0" distL="114300" distR="114300" simplePos="0" relativeHeight="251658241" behindDoc="1" locked="0" layoutInCell="1" allowOverlap="1" wp14:anchorId="1CE04D23" wp14:editId="63FBFCCC">
                <wp:simplePos x="0" y="0"/>
                <wp:positionH relativeFrom="column">
                  <wp:posOffset>-92710</wp:posOffset>
                </wp:positionH>
                <wp:positionV relativeFrom="paragraph">
                  <wp:posOffset>460375</wp:posOffset>
                </wp:positionV>
                <wp:extent cx="4524375" cy="3619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45243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8FEE5E" w14:textId="77777777" w:rsidR="00D26484" w:rsidRDefault="00D264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E04D23" id="_x0000_t202" coordsize="21600,21600" o:spt="202" path="m,l,21600r21600,l21600,xe">
                <v:stroke joinstyle="miter"/>
                <v:path gradientshapeok="t" o:connecttype="rect"/>
              </v:shapetype>
              <v:shape id="Text Box 7" o:spid="_x0000_s1026" type="#_x0000_t202" style="position:absolute;left:0;text-align:left;margin-left:-7.3pt;margin-top:36.25pt;width:356.25pt;height:28.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" fillcolor="white [3201]" stroked="f" strokeweight=".5pt">
                <v:textbox>
                  <w:txbxContent>
                    <w:p w14:paraId="0A8FEE5E" w14:textId="77777777" w:rsidR="00D26484" w:rsidRDefault="00D26484"/>
                  </w:txbxContent>
                </v:textbox>
              </v:shape>
            </w:pict>
          </mc:Fallback>
        </mc:AlternateContent>
      </w:r>
      <w:r w:rsidR="00DF2E49" w:rsidRPr="00767D5B">
        <w:rPr>
          <w:rFonts w:ascii="Calibri" w:hAnsi="Calibri" w:cs="Calibri"/>
          <w:color w:val="000000"/>
          <w:sz w:val="18"/>
          <w:szCs w:val="18"/>
        </w:rPr>
        <w:t>When parking the vehicle on return, ensure that common sense prevails so that ot</w:t>
      </w:r>
      <w:r w:rsidR="00D83760" w:rsidRPr="00767D5B">
        <w:rPr>
          <w:rFonts w:ascii="Calibri" w:hAnsi="Calibri" w:cs="Calibri"/>
          <w:color w:val="000000"/>
          <w:sz w:val="18"/>
          <w:szCs w:val="18"/>
        </w:rPr>
        <w:t>her vehicles are not blocked in</w:t>
      </w:r>
      <w:r w:rsidR="00E80FF1">
        <w:rPr>
          <w:rFonts w:ascii="Calibri" w:hAnsi="Calibri" w:cs="Calibri"/>
          <w:color w:val="000000"/>
          <w:sz w:val="18"/>
          <w:szCs w:val="18"/>
        </w:rPr>
        <w:t>.</w:t>
      </w:r>
    </w:p>
    <w:p w14:paraId="4EB83549" w14:textId="21A3376E" w:rsidR="00767D5B" w:rsidRPr="00767D5B" w:rsidRDefault="00767D5B" w:rsidP="00767D5B">
      <w:pPr>
        <w:numPr>
          <w:ilvl w:val="0"/>
          <w:numId w:val="1"/>
        </w:numPr>
        <w:rPr>
          <w:rFonts w:ascii="Calibri" w:hAnsi="Calibri" w:cs="Calibri"/>
          <w:color w:val="000000"/>
          <w:sz w:val="18"/>
          <w:szCs w:val="18"/>
        </w:rPr>
      </w:pPr>
      <w:r w:rsidRPr="00767D5B">
        <w:rPr>
          <w:rFonts w:ascii="Calibri" w:hAnsi="Calibri" w:cs="Calibri"/>
          <w:color w:val="000000"/>
          <w:sz w:val="18"/>
          <w:szCs w:val="18"/>
        </w:rPr>
        <w:t xml:space="preserve">Cancellation - Our vehicles are in great </w:t>
      </w:r>
      <w:r w:rsidR="00E80FF1" w:rsidRPr="00767D5B">
        <w:rPr>
          <w:rFonts w:ascii="Calibri" w:hAnsi="Calibri" w:cs="Calibri"/>
          <w:color w:val="000000"/>
          <w:sz w:val="18"/>
          <w:szCs w:val="18"/>
        </w:rPr>
        <w:t>demand,</w:t>
      </w:r>
      <w:r w:rsidRPr="00767D5B">
        <w:rPr>
          <w:rFonts w:ascii="Calibri" w:hAnsi="Calibri" w:cs="Calibri"/>
          <w:color w:val="000000"/>
          <w:sz w:val="18"/>
          <w:szCs w:val="18"/>
        </w:rPr>
        <w:t xml:space="preserve"> and we often </w:t>
      </w:r>
      <w:r w:rsidR="008616D5" w:rsidRPr="00767D5B">
        <w:rPr>
          <w:rFonts w:ascii="Calibri" w:hAnsi="Calibri" w:cs="Calibri"/>
          <w:color w:val="000000"/>
          <w:sz w:val="18"/>
          <w:szCs w:val="18"/>
        </w:rPr>
        <w:t>must</w:t>
      </w:r>
      <w:r w:rsidRPr="00767D5B">
        <w:rPr>
          <w:rFonts w:ascii="Calibri" w:hAnsi="Calibri" w:cs="Calibri"/>
          <w:color w:val="000000"/>
          <w:sz w:val="18"/>
          <w:szCs w:val="18"/>
        </w:rPr>
        <w:t xml:space="preserve"> let down other potential users due to demand. </w:t>
      </w:r>
      <w:r w:rsidR="004223F5">
        <w:rPr>
          <w:rFonts w:ascii="Calibri" w:hAnsi="Calibri" w:cs="Calibri"/>
          <w:color w:val="000000"/>
          <w:sz w:val="18"/>
          <w:szCs w:val="18"/>
        </w:rPr>
        <w:t>All</w:t>
      </w:r>
      <w:r w:rsidRPr="00767D5B">
        <w:rPr>
          <w:rFonts w:ascii="Calibri" w:hAnsi="Calibri" w:cs="Calibri"/>
          <w:color w:val="000000"/>
          <w:sz w:val="18"/>
          <w:szCs w:val="18"/>
        </w:rPr>
        <w:t xml:space="preserve"> cancellation</w:t>
      </w:r>
      <w:r w:rsidR="004223F5">
        <w:rPr>
          <w:rFonts w:ascii="Calibri" w:hAnsi="Calibri" w:cs="Calibri"/>
          <w:color w:val="000000"/>
          <w:sz w:val="18"/>
          <w:szCs w:val="18"/>
        </w:rPr>
        <w:t>s</w:t>
      </w:r>
      <w:r w:rsidRPr="00767D5B">
        <w:rPr>
          <w:rFonts w:ascii="Calibri" w:hAnsi="Calibri" w:cs="Calibri"/>
          <w:color w:val="000000"/>
          <w:sz w:val="18"/>
          <w:szCs w:val="18"/>
        </w:rPr>
        <w:t xml:space="preserve"> made </w:t>
      </w:r>
      <w:r w:rsidR="004223F5">
        <w:rPr>
          <w:rFonts w:ascii="Calibri" w:hAnsi="Calibri" w:cs="Calibri"/>
          <w:color w:val="000000"/>
          <w:sz w:val="18"/>
          <w:szCs w:val="18"/>
        </w:rPr>
        <w:t>with 1-24</w:t>
      </w:r>
      <w:r w:rsidRPr="00767D5B">
        <w:rPr>
          <w:rFonts w:ascii="Calibri" w:hAnsi="Calibri" w:cs="Calibri"/>
          <w:color w:val="000000"/>
          <w:sz w:val="18"/>
          <w:szCs w:val="18"/>
        </w:rPr>
        <w:t xml:space="preserve"> </w:t>
      </w:r>
      <w:r w:rsidR="00E80FF1" w:rsidRPr="00767D5B">
        <w:rPr>
          <w:rFonts w:ascii="Calibri" w:hAnsi="Calibri" w:cs="Calibri"/>
          <w:color w:val="000000"/>
          <w:sz w:val="18"/>
          <w:szCs w:val="18"/>
        </w:rPr>
        <w:t>hours’</w:t>
      </w:r>
      <w:r w:rsidR="00E80FF1">
        <w:rPr>
          <w:rFonts w:ascii="Calibri" w:hAnsi="Calibri" w:cs="Calibri"/>
          <w:color w:val="000000"/>
          <w:sz w:val="18"/>
          <w:szCs w:val="18"/>
        </w:rPr>
        <w:t xml:space="preserve"> notice</w:t>
      </w:r>
      <w:r w:rsidR="004223F5">
        <w:rPr>
          <w:rFonts w:ascii="Calibri" w:hAnsi="Calibri" w:cs="Calibri"/>
          <w:color w:val="000000"/>
          <w:sz w:val="18"/>
          <w:szCs w:val="18"/>
        </w:rPr>
        <w:t xml:space="preserve"> </w:t>
      </w:r>
      <w:r w:rsidRPr="00767D5B">
        <w:rPr>
          <w:rFonts w:ascii="Calibri" w:hAnsi="Calibri" w:cs="Calibri"/>
          <w:color w:val="000000"/>
          <w:sz w:val="18"/>
          <w:szCs w:val="18"/>
        </w:rPr>
        <w:t>will attract a £</w:t>
      </w:r>
      <w:r w:rsidR="006C6B6B">
        <w:rPr>
          <w:rFonts w:ascii="Calibri" w:hAnsi="Calibri" w:cs="Calibri"/>
          <w:color w:val="000000"/>
          <w:sz w:val="18"/>
          <w:szCs w:val="18"/>
        </w:rPr>
        <w:t>30</w:t>
      </w:r>
      <w:r w:rsidRPr="00767D5B">
        <w:rPr>
          <w:rFonts w:ascii="Calibri" w:hAnsi="Calibri" w:cs="Calibri"/>
          <w:color w:val="000000"/>
          <w:sz w:val="18"/>
          <w:szCs w:val="18"/>
        </w:rPr>
        <w:t xml:space="preserve"> fee. Any cancellation within one hour of the booking or failure to notify attracts a £</w:t>
      </w:r>
      <w:r w:rsidR="004223F5">
        <w:rPr>
          <w:rFonts w:ascii="Calibri" w:hAnsi="Calibri" w:cs="Calibri"/>
          <w:color w:val="000000"/>
          <w:sz w:val="18"/>
          <w:szCs w:val="18"/>
        </w:rPr>
        <w:t>3</w:t>
      </w:r>
      <w:r w:rsidR="006C6B6B">
        <w:rPr>
          <w:rFonts w:ascii="Calibri" w:hAnsi="Calibri" w:cs="Calibri"/>
          <w:color w:val="000000"/>
          <w:sz w:val="18"/>
          <w:szCs w:val="18"/>
        </w:rPr>
        <w:t>6</w:t>
      </w:r>
      <w:r w:rsidRPr="00767D5B">
        <w:rPr>
          <w:rFonts w:ascii="Calibri" w:hAnsi="Calibri" w:cs="Calibri"/>
          <w:color w:val="000000"/>
          <w:sz w:val="18"/>
          <w:szCs w:val="18"/>
        </w:rPr>
        <w:t xml:space="preserve"> fee</w:t>
      </w:r>
      <w:r w:rsidR="00AA21ED">
        <w:rPr>
          <w:rFonts w:ascii="Calibri" w:hAnsi="Calibri" w:cs="Calibri"/>
          <w:color w:val="000000"/>
          <w:sz w:val="18"/>
          <w:szCs w:val="18"/>
        </w:rPr>
        <w:t xml:space="preserve"> (£</w:t>
      </w:r>
      <w:r w:rsidR="006C6B6B">
        <w:rPr>
          <w:rFonts w:ascii="Calibri" w:hAnsi="Calibri" w:cs="Calibri"/>
          <w:color w:val="000000"/>
          <w:sz w:val="18"/>
          <w:szCs w:val="18"/>
        </w:rPr>
        <w:t>50</w:t>
      </w:r>
      <w:r w:rsidR="00AA21ED">
        <w:rPr>
          <w:rFonts w:ascii="Calibri" w:hAnsi="Calibri" w:cs="Calibri"/>
          <w:color w:val="000000"/>
          <w:sz w:val="18"/>
          <w:szCs w:val="18"/>
        </w:rPr>
        <w:t xml:space="preserve"> if SACT driver </w:t>
      </w:r>
      <w:r w:rsidR="004223F5">
        <w:rPr>
          <w:rFonts w:ascii="Calibri" w:hAnsi="Calibri" w:cs="Calibri"/>
          <w:color w:val="000000"/>
          <w:sz w:val="18"/>
          <w:szCs w:val="18"/>
        </w:rPr>
        <w:t xml:space="preserve">is </w:t>
      </w:r>
      <w:r w:rsidR="00AA21ED">
        <w:rPr>
          <w:rFonts w:ascii="Calibri" w:hAnsi="Calibri" w:cs="Calibri"/>
          <w:color w:val="000000"/>
          <w:sz w:val="18"/>
          <w:szCs w:val="18"/>
        </w:rPr>
        <w:t>booked)</w:t>
      </w:r>
      <w:r w:rsidRPr="00767D5B">
        <w:rPr>
          <w:rFonts w:ascii="Calibri" w:hAnsi="Calibri" w:cs="Calibri"/>
          <w:color w:val="000000"/>
          <w:sz w:val="18"/>
          <w:szCs w:val="18"/>
        </w:rPr>
        <w:t xml:space="preserve">. </w:t>
      </w:r>
      <w:r w:rsidR="004223F5">
        <w:rPr>
          <w:rFonts w:ascii="Calibri" w:hAnsi="Calibri" w:cs="Calibri"/>
          <w:color w:val="000000"/>
          <w:sz w:val="18"/>
          <w:szCs w:val="18"/>
        </w:rPr>
        <w:t>Other</w:t>
      </w:r>
      <w:r w:rsidRPr="00767D5B">
        <w:rPr>
          <w:rFonts w:ascii="Calibri" w:hAnsi="Calibri" w:cs="Calibri"/>
          <w:color w:val="000000"/>
          <w:sz w:val="18"/>
          <w:szCs w:val="18"/>
        </w:rPr>
        <w:t xml:space="preserve"> additional SACT driver non cancellation expenses may be payable.</w:t>
      </w:r>
    </w:p>
    <w:p w14:paraId="0BE100A6" w14:textId="1CEC1A46" w:rsidR="00767D5B" w:rsidRPr="00767D5B" w:rsidRDefault="00767D5B" w:rsidP="00767D5B">
      <w:pPr>
        <w:numPr>
          <w:ilvl w:val="0"/>
          <w:numId w:val="1"/>
        </w:numPr>
        <w:rPr>
          <w:rFonts w:ascii="Calibri" w:hAnsi="Calibri" w:cs="Calibri"/>
          <w:color w:val="000000"/>
          <w:sz w:val="18"/>
          <w:szCs w:val="18"/>
        </w:rPr>
      </w:pPr>
      <w:r w:rsidRPr="00767D5B">
        <w:rPr>
          <w:rFonts w:ascii="Calibri" w:hAnsi="Calibri" w:cs="Calibri"/>
          <w:color w:val="000000"/>
          <w:sz w:val="18"/>
          <w:szCs w:val="18"/>
        </w:rPr>
        <w:t xml:space="preserve">SACT drivers are not Passenger Assistant Trained. If using our drivers on a hire please ensure sufficient escorts are provided, if required, for other </w:t>
      </w:r>
      <w:r w:rsidR="00E80FF1" w:rsidRPr="00767D5B">
        <w:rPr>
          <w:rFonts w:ascii="Calibri" w:hAnsi="Calibri" w:cs="Calibri"/>
          <w:color w:val="000000"/>
          <w:sz w:val="18"/>
          <w:szCs w:val="18"/>
        </w:rPr>
        <w:t>passenger’s</w:t>
      </w:r>
      <w:r w:rsidRPr="00767D5B">
        <w:rPr>
          <w:rFonts w:ascii="Calibri" w:hAnsi="Calibri" w:cs="Calibri"/>
          <w:color w:val="000000"/>
          <w:sz w:val="18"/>
          <w:szCs w:val="18"/>
        </w:rPr>
        <w:t xml:space="preserve"> needs. Thank you.</w:t>
      </w:r>
    </w:p>
    <w:p w14:paraId="51E28C96" w14:textId="77777777" w:rsidR="00DF2E49" w:rsidRPr="00A9445B" w:rsidRDefault="00DF2E49">
      <w:pPr>
        <w:pStyle w:val="Heading1"/>
        <w:rPr>
          <w:rFonts w:ascii="Calibri" w:hAnsi="Calibri" w:cs="Calibri"/>
          <w:sz w:val="24"/>
          <w:szCs w:val="24"/>
        </w:rPr>
      </w:pPr>
    </w:p>
    <w:p w14:paraId="7B383DBD" w14:textId="441CD54C" w:rsidR="00DF2E49" w:rsidRPr="00A9445B" w:rsidRDefault="00DF2E49">
      <w:pPr>
        <w:pStyle w:val="Heading1"/>
        <w:jc w:val="center"/>
        <w:rPr>
          <w:rFonts w:ascii="Calibri" w:hAnsi="Calibri" w:cs="Calibri"/>
          <w:sz w:val="24"/>
          <w:szCs w:val="24"/>
        </w:rPr>
      </w:pPr>
    </w:p>
    <w:p w14:paraId="37A58767" w14:textId="04F7E150" w:rsidR="002D3507" w:rsidRDefault="00D57D6D">
      <w:pPr>
        <w:pStyle w:val="BodyText"/>
        <w:rPr>
          <w:b w:val="0"/>
          <w:sz w:val="28"/>
        </w:rPr>
      </w:pPr>
      <w:r w:rsidRPr="00D57D6D">
        <w:rPr>
          <w:b w:val="0"/>
          <w:noProof/>
          <w:sz w:val="28"/>
        </w:rPr>
        <w:drawing>
          <wp:inline distT="0" distB="0" distL="0" distR="0" wp14:anchorId="348B6E97" wp14:editId="015CC2BF">
            <wp:extent cx="4919433" cy="552450"/>
            <wp:effectExtent l="0" t="0" r="0" b="0"/>
            <wp:docPr id="1272410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410825" name=""/>
                    <pic:cNvPicPr/>
                  </pic:nvPicPr>
                  <pic:blipFill>
                    <a:blip r:embed="rId11"/>
                    <a:stretch>
                      <a:fillRect/>
                    </a:stretch>
                  </pic:blipFill>
                  <pic:spPr>
                    <a:xfrm>
                      <a:off x="0" y="0"/>
                      <a:ext cx="4926786" cy="553276"/>
                    </a:xfrm>
                    <a:prstGeom prst="rect">
                      <a:avLst/>
                    </a:prstGeom>
                  </pic:spPr>
                </pic:pic>
              </a:graphicData>
            </a:graphic>
          </wp:inline>
        </w:drawing>
      </w:r>
    </w:p>
    <w:p w14:paraId="64484B1D" w14:textId="77777777" w:rsidR="002D3507" w:rsidRDefault="002D3507">
      <w:pPr>
        <w:pStyle w:val="BodyText"/>
        <w:rPr>
          <w:b w:val="0"/>
          <w:sz w:val="28"/>
        </w:rPr>
      </w:pPr>
    </w:p>
    <w:p w14:paraId="4476896D" w14:textId="378BFC6B" w:rsidR="006A4254" w:rsidRDefault="006A4254" w:rsidP="00934F74">
      <w:pPr>
        <w:pStyle w:val="BodyText"/>
        <w:rPr>
          <w:b w:val="0"/>
          <w:sz w:val="28"/>
        </w:rPr>
      </w:pPr>
    </w:p>
    <w:p w14:paraId="1282F809" w14:textId="77777777" w:rsidR="00065F04" w:rsidRDefault="008D4763" w:rsidP="006A4254">
      <w:pPr>
        <w:pStyle w:val="BodyText"/>
        <w:rPr>
          <w:b w:val="0"/>
          <w:sz w:val="72"/>
          <w:szCs w:val="72"/>
        </w:rPr>
      </w:pPr>
      <w:r w:rsidRPr="008D4763">
        <w:rPr>
          <w:b w:val="0"/>
          <w:sz w:val="72"/>
          <w:szCs w:val="72"/>
        </w:rPr>
        <w:t xml:space="preserve">  </w:t>
      </w:r>
    </w:p>
    <w:p w14:paraId="58528B85" w14:textId="77777777" w:rsidR="006A4254" w:rsidRPr="00D57D6D" w:rsidRDefault="008D4763" w:rsidP="006A4254">
      <w:pPr>
        <w:pStyle w:val="BodyText"/>
        <w:rPr>
          <w:rFonts w:ascii="Berlin Sans FB" w:hAnsi="Berlin Sans FB" w:cs="Aharoni"/>
          <w:color w:val="4BACC6" w:themeColor="accent5"/>
          <w:sz w:val="72"/>
          <w:szCs w:val="72"/>
        </w:rPr>
      </w:pPr>
      <w:r w:rsidRPr="00D57D6D">
        <w:rPr>
          <w:rFonts w:ascii="Berlin Sans FB" w:hAnsi="Berlin Sans FB" w:cs="Aharoni"/>
          <w:color w:val="4BACC6" w:themeColor="accent5"/>
          <w:sz w:val="72"/>
          <w:szCs w:val="72"/>
        </w:rPr>
        <w:t>INFORMATION LEAFLET</w:t>
      </w:r>
    </w:p>
    <w:p w14:paraId="71BF4FD8" w14:textId="77777777" w:rsidR="006A4254" w:rsidRPr="006A4254" w:rsidRDefault="006A4254" w:rsidP="006A4254">
      <w:pPr>
        <w:pStyle w:val="BodyText"/>
        <w:rPr>
          <w:b w:val="0"/>
          <w:sz w:val="28"/>
        </w:rPr>
      </w:pPr>
    </w:p>
    <w:p w14:paraId="53670C33" w14:textId="77777777" w:rsidR="00D83760" w:rsidRDefault="00D83760" w:rsidP="00B0724C">
      <w:pPr>
        <w:pStyle w:val="BodyText"/>
        <w:jc w:val="left"/>
        <w:rPr>
          <w:noProof/>
          <w:lang w:eastAsia="en-GB"/>
        </w:rPr>
      </w:pPr>
    </w:p>
    <w:p w14:paraId="334BEEBF" w14:textId="77777777" w:rsidR="00065F04" w:rsidRDefault="00065F04" w:rsidP="00B0724C">
      <w:pPr>
        <w:pStyle w:val="BodyText"/>
        <w:jc w:val="left"/>
        <w:rPr>
          <w:noProof/>
          <w:lang w:eastAsia="en-GB"/>
        </w:rPr>
      </w:pPr>
    </w:p>
    <w:p w14:paraId="0312F6A6" w14:textId="77777777" w:rsidR="002D3507" w:rsidRDefault="00D83760" w:rsidP="00B0724C">
      <w:pPr>
        <w:pStyle w:val="BodyText"/>
        <w:jc w:val="left"/>
        <w:rPr>
          <w:noProof/>
          <w:lang w:eastAsia="en-GB"/>
        </w:rPr>
      </w:pPr>
      <w:r>
        <w:rPr>
          <w:rFonts w:ascii="Calibri" w:hAnsi="Calibri" w:cs="Calibri"/>
          <w:noProof/>
          <w:szCs w:val="24"/>
          <w:lang w:eastAsia="en-GB"/>
        </w:rPr>
        <mc:AlternateContent>
          <mc:Choice Requires="wps">
            <w:drawing>
              <wp:anchor distT="0" distB="0" distL="114300" distR="114300" simplePos="0" relativeHeight="251658240" behindDoc="0" locked="0" layoutInCell="1" allowOverlap="1" wp14:anchorId="7C0B8A6E" wp14:editId="159E6D77">
                <wp:simplePos x="0" y="0"/>
                <wp:positionH relativeFrom="column">
                  <wp:posOffset>168275</wp:posOffset>
                </wp:positionH>
                <wp:positionV relativeFrom="paragraph">
                  <wp:posOffset>24765</wp:posOffset>
                </wp:positionV>
                <wp:extent cx="4391025" cy="1390650"/>
                <wp:effectExtent l="19050" t="1905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39065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0C0971" w14:textId="77777777" w:rsidR="00A46633" w:rsidRPr="00A46633" w:rsidRDefault="00A46633" w:rsidP="00A46633">
                            <w:pPr>
                              <w:pStyle w:val="Footer"/>
                              <w:jc w:val="center"/>
                              <w:rPr>
                                <w:rFonts w:cs="Arial"/>
                                <w:b/>
                                <w:bCs/>
                                <w:color w:val="4F6228" w:themeColor="accent3" w:themeShade="80"/>
                                <w:sz w:val="21"/>
                                <w:szCs w:val="21"/>
                                <w:shd w:val="clear" w:color="auto" w:fill="FFFFFF"/>
                              </w:rPr>
                            </w:pPr>
                            <w:r w:rsidRPr="00A46633">
                              <w:rPr>
                                <w:rFonts w:cs="Arial"/>
                                <w:b/>
                                <w:bCs/>
                                <w:color w:val="4F6228" w:themeColor="accent3" w:themeShade="80"/>
                                <w:sz w:val="21"/>
                                <w:szCs w:val="21"/>
                                <w:shd w:val="clear" w:color="auto" w:fill="FFFFFF"/>
                              </w:rPr>
                              <w:t xml:space="preserve">27-29 Crown Street. Ayr. KA8 8AG. </w:t>
                            </w:r>
                          </w:p>
                          <w:p w14:paraId="4C406C72" w14:textId="77777777" w:rsidR="00A46633" w:rsidRPr="00A46633" w:rsidRDefault="00A46633" w:rsidP="00A46633">
                            <w:pPr>
                              <w:pStyle w:val="Footer"/>
                              <w:jc w:val="center"/>
                              <w:rPr>
                                <w:rFonts w:cs="Arial"/>
                                <w:b/>
                                <w:bCs/>
                                <w:color w:val="4F6228" w:themeColor="accent3" w:themeShade="80"/>
                                <w:sz w:val="21"/>
                                <w:szCs w:val="21"/>
                                <w:shd w:val="clear" w:color="auto" w:fill="FFFFFF"/>
                              </w:rPr>
                            </w:pPr>
                          </w:p>
                          <w:p w14:paraId="17D322B9" w14:textId="314557A7" w:rsidR="00A46633" w:rsidRPr="00A46633" w:rsidRDefault="00A46633" w:rsidP="00A46633">
                            <w:pPr>
                              <w:pStyle w:val="Footer"/>
                              <w:jc w:val="center"/>
                              <w:rPr>
                                <w:rFonts w:cs="Arial"/>
                                <w:b/>
                                <w:bCs/>
                                <w:color w:val="4F6228" w:themeColor="accent3" w:themeShade="80"/>
                                <w:sz w:val="21"/>
                                <w:szCs w:val="21"/>
                                <w:shd w:val="clear" w:color="auto" w:fill="FFFFFF"/>
                              </w:rPr>
                            </w:pPr>
                            <w:r w:rsidRPr="00A46633">
                              <w:rPr>
                                <w:rFonts w:cs="Arial"/>
                                <w:b/>
                                <w:bCs/>
                                <w:color w:val="4F6228" w:themeColor="accent3" w:themeShade="80"/>
                                <w:sz w:val="21"/>
                                <w:szCs w:val="21"/>
                                <w:shd w:val="clear" w:color="auto" w:fill="FFFFFF"/>
                              </w:rPr>
                              <w:t xml:space="preserve">01292 270864. </w:t>
                            </w:r>
                          </w:p>
                          <w:p w14:paraId="6A595BEB" w14:textId="77777777" w:rsidR="00A46633" w:rsidRPr="00A46633" w:rsidRDefault="00A46633" w:rsidP="00A46633">
                            <w:pPr>
                              <w:pStyle w:val="Footer"/>
                              <w:jc w:val="center"/>
                              <w:rPr>
                                <w:rFonts w:cs="Arial"/>
                                <w:b/>
                                <w:bCs/>
                                <w:color w:val="4F6228" w:themeColor="accent3" w:themeShade="80"/>
                                <w:sz w:val="21"/>
                                <w:szCs w:val="21"/>
                                <w:shd w:val="clear" w:color="auto" w:fill="FFFFFF"/>
                              </w:rPr>
                            </w:pPr>
                          </w:p>
                          <w:p w14:paraId="19E7D1A0" w14:textId="5E5C2663" w:rsidR="00A46633" w:rsidRDefault="00560F1A" w:rsidP="00A46633">
                            <w:pPr>
                              <w:pStyle w:val="Footer"/>
                              <w:jc w:val="center"/>
                              <w:rPr>
                                <w:rFonts w:cs="Arial"/>
                                <w:b/>
                                <w:bCs/>
                                <w:color w:val="4F6228" w:themeColor="accent3" w:themeShade="80"/>
                                <w:sz w:val="21"/>
                                <w:szCs w:val="21"/>
                                <w:shd w:val="clear" w:color="auto" w:fill="FFFFFF"/>
                              </w:rPr>
                            </w:pPr>
                            <w:hyperlink r:id="rId12" w:history="1">
                              <w:r w:rsidR="00940B68" w:rsidRPr="00201C12">
                                <w:rPr>
                                  <w:rStyle w:val="Hyperlink"/>
                                  <w:rFonts w:cs="Arial"/>
                                  <w:b/>
                                  <w:bCs/>
                                  <w:sz w:val="21"/>
                                  <w:szCs w:val="21"/>
                                  <w:shd w:val="clear" w:color="auto" w:fill="FFFFFF"/>
                                </w:rPr>
                                <w:t>info@sacommunitytransport.org</w:t>
                              </w:r>
                            </w:hyperlink>
                            <w:r w:rsidR="00A46633" w:rsidRPr="00A46633">
                              <w:rPr>
                                <w:rFonts w:cs="Arial"/>
                                <w:b/>
                                <w:bCs/>
                                <w:color w:val="4F6228" w:themeColor="accent3" w:themeShade="80"/>
                                <w:sz w:val="21"/>
                                <w:szCs w:val="21"/>
                                <w:shd w:val="clear" w:color="auto" w:fill="FFFFFF"/>
                              </w:rPr>
                              <w:t xml:space="preserve">. </w:t>
                            </w:r>
                          </w:p>
                          <w:p w14:paraId="10399F14" w14:textId="0D986B8E" w:rsidR="00940B68" w:rsidRDefault="00940B68" w:rsidP="00A46633">
                            <w:pPr>
                              <w:pStyle w:val="Footer"/>
                              <w:jc w:val="center"/>
                              <w:rPr>
                                <w:rFonts w:cs="Arial"/>
                                <w:b/>
                                <w:bCs/>
                                <w:color w:val="4F6228" w:themeColor="accent3" w:themeShade="80"/>
                                <w:sz w:val="21"/>
                                <w:szCs w:val="21"/>
                                <w:shd w:val="clear" w:color="auto" w:fill="FFFFFF"/>
                              </w:rPr>
                            </w:pPr>
                          </w:p>
                          <w:p w14:paraId="2B62DD49" w14:textId="5488F3AC" w:rsidR="00940B68" w:rsidRDefault="00560F1A" w:rsidP="00A46633">
                            <w:pPr>
                              <w:pStyle w:val="Footer"/>
                              <w:jc w:val="center"/>
                              <w:rPr>
                                <w:rFonts w:cs="Arial"/>
                                <w:b/>
                                <w:bCs/>
                                <w:color w:val="4F6228" w:themeColor="accent3" w:themeShade="80"/>
                                <w:sz w:val="21"/>
                                <w:szCs w:val="21"/>
                                <w:shd w:val="clear" w:color="auto" w:fill="FFFFFF"/>
                              </w:rPr>
                            </w:pPr>
                            <w:hyperlink r:id="rId13" w:history="1">
                              <w:r w:rsidR="00940B68" w:rsidRPr="00940B68">
                                <w:rPr>
                                  <w:rStyle w:val="Hyperlink"/>
                                  <w:rFonts w:cs="Arial"/>
                                  <w:b/>
                                  <w:bCs/>
                                  <w:sz w:val="21"/>
                                  <w:szCs w:val="21"/>
                                  <w:shd w:val="clear" w:color="auto" w:fill="FFFFFF"/>
                                </w:rPr>
                                <w:t>www.sacommunitytransport.org</w:t>
                              </w:r>
                            </w:hyperlink>
                          </w:p>
                          <w:p w14:paraId="37EF79D6" w14:textId="77777777" w:rsidR="00940B68" w:rsidRPr="00A46633" w:rsidRDefault="00940B68" w:rsidP="00A46633">
                            <w:pPr>
                              <w:pStyle w:val="Footer"/>
                              <w:jc w:val="center"/>
                              <w:rPr>
                                <w:b/>
                                <w:bCs/>
                                <w:color w:val="4F6228" w:themeColor="accent3" w:themeShade="80"/>
                              </w:rPr>
                            </w:pPr>
                          </w:p>
                          <w:p w14:paraId="48EF5904" w14:textId="77777777" w:rsidR="00D26484" w:rsidRDefault="00D26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8A6E" id="Text Box 4" o:spid="_x0000_s1027" type="#_x0000_t202" style="position:absolute;margin-left:13.25pt;margin-top:1.95pt;width:345.75pt;height: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" strokecolor="#4bacc6" strokeweight="2.5pt">
                <v:shadow color="#868686"/>
                <v:textbox>
                  <w:txbxContent>
                    <w:p w14:paraId="7B0C0971" w14:textId="77777777" w:rsidR="00A46633" w:rsidRPr="00A46633" w:rsidRDefault="00A46633" w:rsidP="00A46633">
                      <w:pPr>
                        <w:pStyle w:val="Footer"/>
                        <w:jc w:val="center"/>
                        <w:rPr>
                          <w:rFonts w:cs="Arial"/>
                          <w:b/>
                          <w:bCs/>
                          <w:color w:val="4F6228" w:themeColor="accent3" w:themeShade="80"/>
                          <w:sz w:val="21"/>
                          <w:szCs w:val="21"/>
                          <w:shd w:val="clear" w:color="auto" w:fill="FFFFFF"/>
                        </w:rPr>
                      </w:pPr>
                      <w:r w:rsidRPr="00A46633">
                        <w:rPr>
                          <w:rFonts w:cs="Arial"/>
                          <w:b/>
                          <w:bCs/>
                          <w:color w:val="4F6228" w:themeColor="accent3" w:themeShade="80"/>
                          <w:sz w:val="21"/>
                          <w:szCs w:val="21"/>
                          <w:shd w:val="clear" w:color="auto" w:fill="FFFFFF"/>
                        </w:rPr>
                        <w:t xml:space="preserve">27-29 Crown Street. Ayr. KA8 8AG. </w:t>
                      </w:r>
                    </w:p>
                    <w:p w14:paraId="4C406C72" w14:textId="77777777" w:rsidR="00A46633" w:rsidRPr="00A46633" w:rsidRDefault="00A46633" w:rsidP="00A46633">
                      <w:pPr>
                        <w:pStyle w:val="Footer"/>
                        <w:jc w:val="center"/>
                        <w:rPr>
                          <w:rFonts w:cs="Arial"/>
                          <w:b/>
                          <w:bCs/>
                          <w:color w:val="4F6228" w:themeColor="accent3" w:themeShade="80"/>
                          <w:sz w:val="21"/>
                          <w:szCs w:val="21"/>
                          <w:shd w:val="clear" w:color="auto" w:fill="FFFFFF"/>
                        </w:rPr>
                      </w:pPr>
                    </w:p>
                    <w:p w14:paraId="17D322B9" w14:textId="314557A7" w:rsidR="00A46633" w:rsidRPr="00A46633" w:rsidRDefault="00A46633" w:rsidP="00A46633">
                      <w:pPr>
                        <w:pStyle w:val="Footer"/>
                        <w:jc w:val="center"/>
                        <w:rPr>
                          <w:rFonts w:cs="Arial"/>
                          <w:b/>
                          <w:bCs/>
                          <w:color w:val="4F6228" w:themeColor="accent3" w:themeShade="80"/>
                          <w:sz w:val="21"/>
                          <w:szCs w:val="21"/>
                          <w:shd w:val="clear" w:color="auto" w:fill="FFFFFF"/>
                        </w:rPr>
                      </w:pPr>
                      <w:r w:rsidRPr="00A46633">
                        <w:rPr>
                          <w:rFonts w:cs="Arial"/>
                          <w:b/>
                          <w:bCs/>
                          <w:color w:val="4F6228" w:themeColor="accent3" w:themeShade="80"/>
                          <w:sz w:val="21"/>
                          <w:szCs w:val="21"/>
                          <w:shd w:val="clear" w:color="auto" w:fill="FFFFFF"/>
                        </w:rPr>
                        <w:t xml:space="preserve">01292 270864. </w:t>
                      </w:r>
                    </w:p>
                    <w:p w14:paraId="6A595BEB" w14:textId="77777777" w:rsidR="00A46633" w:rsidRPr="00A46633" w:rsidRDefault="00A46633" w:rsidP="00A46633">
                      <w:pPr>
                        <w:pStyle w:val="Footer"/>
                        <w:jc w:val="center"/>
                        <w:rPr>
                          <w:rFonts w:cs="Arial"/>
                          <w:b/>
                          <w:bCs/>
                          <w:color w:val="4F6228" w:themeColor="accent3" w:themeShade="80"/>
                          <w:sz w:val="21"/>
                          <w:szCs w:val="21"/>
                          <w:shd w:val="clear" w:color="auto" w:fill="FFFFFF"/>
                        </w:rPr>
                      </w:pPr>
                    </w:p>
                    <w:p w14:paraId="19E7D1A0" w14:textId="5E5C2663" w:rsidR="00A46633" w:rsidRDefault="00000000" w:rsidP="00A46633">
                      <w:pPr>
                        <w:pStyle w:val="Footer"/>
                        <w:jc w:val="center"/>
                        <w:rPr>
                          <w:rFonts w:cs="Arial"/>
                          <w:b/>
                          <w:bCs/>
                          <w:color w:val="4F6228" w:themeColor="accent3" w:themeShade="80"/>
                          <w:sz w:val="21"/>
                          <w:szCs w:val="21"/>
                          <w:shd w:val="clear" w:color="auto" w:fill="FFFFFF"/>
                        </w:rPr>
                      </w:pPr>
                      <w:hyperlink r:id="rId14" w:history="1">
                        <w:r w:rsidR="00940B68" w:rsidRPr="00201C12">
                          <w:rPr>
                            <w:rStyle w:val="Hyperlink"/>
                            <w:rFonts w:cs="Arial"/>
                            <w:b/>
                            <w:bCs/>
                            <w:sz w:val="21"/>
                            <w:szCs w:val="21"/>
                            <w:shd w:val="clear" w:color="auto" w:fill="FFFFFF"/>
                          </w:rPr>
                          <w:t>info@sacommunitytransport.org</w:t>
                        </w:r>
                      </w:hyperlink>
                      <w:r w:rsidR="00A46633" w:rsidRPr="00A46633">
                        <w:rPr>
                          <w:rFonts w:cs="Arial"/>
                          <w:b/>
                          <w:bCs/>
                          <w:color w:val="4F6228" w:themeColor="accent3" w:themeShade="80"/>
                          <w:sz w:val="21"/>
                          <w:szCs w:val="21"/>
                          <w:shd w:val="clear" w:color="auto" w:fill="FFFFFF"/>
                        </w:rPr>
                        <w:t xml:space="preserve">. </w:t>
                      </w:r>
                    </w:p>
                    <w:p w14:paraId="10399F14" w14:textId="0D986B8E" w:rsidR="00940B68" w:rsidRDefault="00940B68" w:rsidP="00A46633">
                      <w:pPr>
                        <w:pStyle w:val="Footer"/>
                        <w:jc w:val="center"/>
                        <w:rPr>
                          <w:rFonts w:cs="Arial"/>
                          <w:b/>
                          <w:bCs/>
                          <w:color w:val="4F6228" w:themeColor="accent3" w:themeShade="80"/>
                          <w:sz w:val="21"/>
                          <w:szCs w:val="21"/>
                          <w:shd w:val="clear" w:color="auto" w:fill="FFFFFF"/>
                        </w:rPr>
                      </w:pPr>
                    </w:p>
                    <w:p w14:paraId="2B62DD49" w14:textId="5488F3AC" w:rsidR="00940B68" w:rsidRDefault="00000000" w:rsidP="00A46633">
                      <w:pPr>
                        <w:pStyle w:val="Footer"/>
                        <w:jc w:val="center"/>
                        <w:rPr>
                          <w:rFonts w:cs="Arial"/>
                          <w:b/>
                          <w:bCs/>
                          <w:color w:val="4F6228" w:themeColor="accent3" w:themeShade="80"/>
                          <w:sz w:val="21"/>
                          <w:szCs w:val="21"/>
                          <w:shd w:val="clear" w:color="auto" w:fill="FFFFFF"/>
                        </w:rPr>
                      </w:pPr>
                      <w:hyperlink r:id="rId15" w:history="1">
                        <w:r w:rsidR="00940B68" w:rsidRPr="00940B68">
                          <w:rPr>
                            <w:rStyle w:val="Hyperlink"/>
                            <w:rFonts w:cs="Arial"/>
                            <w:b/>
                            <w:bCs/>
                            <w:sz w:val="21"/>
                            <w:szCs w:val="21"/>
                            <w:shd w:val="clear" w:color="auto" w:fill="FFFFFF"/>
                          </w:rPr>
                          <w:t>www.sacommunitytransport.org</w:t>
                        </w:r>
                      </w:hyperlink>
                    </w:p>
                    <w:p w14:paraId="37EF79D6" w14:textId="77777777" w:rsidR="00940B68" w:rsidRPr="00A46633" w:rsidRDefault="00940B68" w:rsidP="00A46633">
                      <w:pPr>
                        <w:pStyle w:val="Footer"/>
                        <w:jc w:val="center"/>
                        <w:rPr>
                          <w:b/>
                          <w:bCs/>
                          <w:color w:val="4F6228" w:themeColor="accent3" w:themeShade="80"/>
                        </w:rPr>
                      </w:pPr>
                    </w:p>
                    <w:p w14:paraId="48EF5904" w14:textId="77777777" w:rsidR="00D26484" w:rsidRDefault="00D26484"/>
                  </w:txbxContent>
                </v:textbox>
              </v:shape>
            </w:pict>
          </mc:Fallback>
        </mc:AlternateContent>
      </w:r>
      <w:r w:rsidR="00212AFF">
        <w:rPr>
          <w:noProof/>
          <w:lang w:eastAsia="en-GB"/>
        </w:rPr>
        <w:tab/>
      </w:r>
      <w:r w:rsidR="002E4616">
        <w:rPr>
          <w:noProof/>
          <w:lang w:eastAsia="en-GB"/>
        </w:rPr>
        <w:t xml:space="preserve">   </w:t>
      </w:r>
      <w:r w:rsidR="007616BE">
        <w:rPr>
          <w:noProof/>
          <w:lang w:eastAsia="en-GB"/>
        </w:rPr>
        <w:tab/>
      </w:r>
      <w:r w:rsidR="007616BE">
        <w:rPr>
          <w:noProof/>
          <w:lang w:eastAsia="en-GB"/>
        </w:rPr>
        <w:tab/>
      </w:r>
      <w:r w:rsidR="008D2E2F">
        <w:rPr>
          <w:noProof/>
          <w:lang w:eastAsia="en-GB"/>
        </w:rPr>
        <w:t xml:space="preserve">  </w:t>
      </w:r>
    </w:p>
    <w:p w14:paraId="2136C06D" w14:textId="77777777" w:rsidR="002D3507" w:rsidRDefault="002D3507" w:rsidP="002D3507">
      <w:pPr>
        <w:pStyle w:val="BodyText"/>
        <w:rPr>
          <w:noProof/>
          <w:lang w:eastAsia="en-GB"/>
        </w:rPr>
      </w:pPr>
    </w:p>
    <w:p w14:paraId="4C80E47F" w14:textId="77777777" w:rsidR="00974038" w:rsidRDefault="00974038" w:rsidP="002D3507">
      <w:pPr>
        <w:pStyle w:val="BodyText"/>
        <w:rPr>
          <w:rFonts w:ascii="Calibri" w:hAnsi="Calibri" w:cs="Calibri"/>
          <w:color w:val="1F497D"/>
          <w:sz w:val="18"/>
          <w:szCs w:val="24"/>
        </w:rPr>
      </w:pPr>
    </w:p>
    <w:p w14:paraId="07CAC03F" w14:textId="77777777" w:rsidR="00D83760" w:rsidRDefault="00D83760" w:rsidP="002D3507">
      <w:pPr>
        <w:pStyle w:val="BodyText"/>
        <w:rPr>
          <w:rFonts w:ascii="Calibri" w:hAnsi="Calibri" w:cs="Calibri"/>
          <w:color w:val="1F497D"/>
          <w:sz w:val="18"/>
          <w:szCs w:val="24"/>
        </w:rPr>
      </w:pPr>
    </w:p>
    <w:p w14:paraId="083DD7C7" w14:textId="77777777" w:rsidR="00D83760" w:rsidRDefault="00D83760" w:rsidP="002D3507">
      <w:pPr>
        <w:pStyle w:val="BodyText"/>
        <w:rPr>
          <w:rFonts w:ascii="Calibri" w:hAnsi="Calibri" w:cs="Calibri"/>
          <w:color w:val="1F497D"/>
          <w:sz w:val="18"/>
          <w:szCs w:val="24"/>
        </w:rPr>
      </w:pPr>
    </w:p>
    <w:p w14:paraId="478BAB2F" w14:textId="77777777" w:rsidR="00D83760" w:rsidRDefault="00D83760" w:rsidP="002D3507">
      <w:pPr>
        <w:pStyle w:val="BodyText"/>
        <w:rPr>
          <w:rFonts w:ascii="Calibri" w:hAnsi="Calibri" w:cs="Calibri"/>
          <w:color w:val="1F497D"/>
          <w:sz w:val="18"/>
          <w:szCs w:val="24"/>
        </w:rPr>
      </w:pPr>
    </w:p>
    <w:p w14:paraId="54330543" w14:textId="77777777" w:rsidR="00041513" w:rsidRDefault="00041513" w:rsidP="002D3507">
      <w:pPr>
        <w:pStyle w:val="BodyText"/>
        <w:rPr>
          <w:rFonts w:ascii="Calibri" w:hAnsi="Calibri" w:cs="Calibri"/>
          <w:color w:val="1F497D"/>
          <w:sz w:val="18"/>
          <w:szCs w:val="24"/>
        </w:rPr>
      </w:pPr>
    </w:p>
    <w:p w14:paraId="445DB75A" w14:textId="77777777" w:rsidR="00041513" w:rsidRDefault="00041513" w:rsidP="00510980">
      <w:pPr>
        <w:pStyle w:val="BodyText"/>
        <w:jc w:val="left"/>
        <w:rPr>
          <w:rFonts w:ascii="Calibri" w:hAnsi="Calibri" w:cs="Calibri"/>
          <w:color w:val="1F497D"/>
          <w:sz w:val="18"/>
          <w:szCs w:val="24"/>
        </w:rPr>
      </w:pPr>
    </w:p>
    <w:p w14:paraId="5A4FD3A2" w14:textId="77777777" w:rsidR="00041513" w:rsidRDefault="00041513" w:rsidP="002D3507">
      <w:pPr>
        <w:pStyle w:val="BodyText"/>
        <w:rPr>
          <w:rFonts w:ascii="Calibri" w:hAnsi="Calibri" w:cs="Calibri"/>
          <w:color w:val="1F497D"/>
          <w:sz w:val="18"/>
          <w:szCs w:val="24"/>
        </w:rPr>
      </w:pPr>
    </w:p>
    <w:p w14:paraId="4376C2D2" w14:textId="6E36AE49" w:rsidR="00D83760" w:rsidRDefault="00D83760" w:rsidP="002D3507">
      <w:pPr>
        <w:pStyle w:val="BodyText"/>
        <w:rPr>
          <w:rFonts w:ascii="Calibri" w:hAnsi="Calibri" w:cs="Calibri"/>
          <w:color w:val="1F497D"/>
          <w:sz w:val="18"/>
          <w:szCs w:val="24"/>
        </w:rPr>
      </w:pPr>
    </w:p>
    <w:p w14:paraId="3E1CCB61" w14:textId="7C1936BB" w:rsidR="00D83760" w:rsidRDefault="00D83760" w:rsidP="00D83760">
      <w:pPr>
        <w:pStyle w:val="BodyText"/>
        <w:rPr>
          <w:rFonts w:ascii="Calibri" w:hAnsi="Calibri" w:cs="Calibri"/>
          <w:color w:val="1F497D"/>
          <w:sz w:val="18"/>
          <w:szCs w:val="24"/>
        </w:rPr>
      </w:pPr>
      <w:r>
        <w:rPr>
          <w:rFonts w:ascii="Calibri" w:hAnsi="Calibri" w:cs="Calibri"/>
          <w:color w:val="1F497D"/>
          <w:sz w:val="18"/>
          <w:szCs w:val="24"/>
        </w:rPr>
        <w:t xml:space="preserve">                  </w:t>
      </w:r>
    </w:p>
    <w:p w14:paraId="71B320F3" w14:textId="77777777" w:rsidR="00D83760" w:rsidRDefault="00D83760" w:rsidP="002D3507">
      <w:pPr>
        <w:pStyle w:val="BodyText"/>
        <w:rPr>
          <w:rFonts w:ascii="Calibri" w:hAnsi="Calibri" w:cs="Calibri"/>
          <w:color w:val="1F497D"/>
          <w:sz w:val="18"/>
          <w:szCs w:val="24"/>
        </w:rPr>
      </w:pPr>
    </w:p>
    <w:p w14:paraId="00040CE2" w14:textId="77777777" w:rsidR="00D83760" w:rsidRDefault="00D83760" w:rsidP="002D3507">
      <w:pPr>
        <w:pStyle w:val="BodyText"/>
        <w:rPr>
          <w:rFonts w:ascii="Calibri" w:hAnsi="Calibri" w:cs="Calibri"/>
          <w:color w:val="1F497D"/>
          <w:sz w:val="18"/>
          <w:szCs w:val="24"/>
        </w:rPr>
      </w:pPr>
    </w:p>
    <w:p w14:paraId="3DA3063E" w14:textId="370C1B86" w:rsidR="00D83760" w:rsidRDefault="00D83760" w:rsidP="002D3507">
      <w:pPr>
        <w:pStyle w:val="BodyText"/>
        <w:rPr>
          <w:rFonts w:ascii="Calibri" w:hAnsi="Calibri" w:cs="Calibri"/>
          <w:color w:val="1F497D"/>
          <w:szCs w:val="24"/>
        </w:rPr>
      </w:pPr>
    </w:p>
    <w:p w14:paraId="6A5BB115" w14:textId="77777777" w:rsidR="005A3A4F" w:rsidRDefault="005A3A4F" w:rsidP="002D3507">
      <w:pPr>
        <w:pStyle w:val="BodyText"/>
        <w:rPr>
          <w:rFonts w:ascii="Calibri" w:hAnsi="Calibri" w:cs="Calibri"/>
          <w:color w:val="1F497D"/>
          <w:szCs w:val="24"/>
        </w:rPr>
      </w:pPr>
    </w:p>
    <w:p w14:paraId="4793378C" w14:textId="77777777" w:rsidR="005A3A4F" w:rsidRDefault="005A3A4F" w:rsidP="002D3507">
      <w:pPr>
        <w:pStyle w:val="BodyText"/>
        <w:rPr>
          <w:rFonts w:ascii="Calibri" w:hAnsi="Calibri" w:cs="Calibri"/>
          <w:color w:val="1F497D"/>
          <w:szCs w:val="24"/>
        </w:rPr>
      </w:pPr>
    </w:p>
    <w:p w14:paraId="67D25BCA" w14:textId="77777777" w:rsidR="00D57D6D" w:rsidRDefault="00D57D6D" w:rsidP="002D3507">
      <w:pPr>
        <w:pStyle w:val="BodyText"/>
        <w:rPr>
          <w:rFonts w:ascii="Calibri" w:hAnsi="Calibri" w:cs="Calibri"/>
          <w:color w:val="1F497D"/>
          <w:szCs w:val="24"/>
        </w:rPr>
      </w:pPr>
    </w:p>
    <w:p w14:paraId="5ABD2497" w14:textId="77777777" w:rsidR="00D57D6D" w:rsidRDefault="00D57D6D" w:rsidP="002D3507">
      <w:pPr>
        <w:pStyle w:val="BodyText"/>
        <w:rPr>
          <w:rFonts w:ascii="Calibri" w:hAnsi="Calibri" w:cs="Calibri"/>
          <w:color w:val="1F497D"/>
          <w:szCs w:val="24"/>
        </w:rPr>
      </w:pPr>
    </w:p>
    <w:p w14:paraId="7B051FC5" w14:textId="77777777" w:rsidR="00D57D6D" w:rsidRDefault="00D57D6D" w:rsidP="002D3507">
      <w:pPr>
        <w:pStyle w:val="BodyText"/>
        <w:rPr>
          <w:rFonts w:ascii="Calibri" w:hAnsi="Calibri" w:cs="Calibri"/>
          <w:color w:val="1F497D"/>
          <w:szCs w:val="24"/>
        </w:rPr>
      </w:pPr>
    </w:p>
    <w:p w14:paraId="77B1B705" w14:textId="77777777" w:rsidR="00065F04" w:rsidRDefault="00065F04" w:rsidP="002D3507">
      <w:pPr>
        <w:pStyle w:val="BodyText"/>
        <w:rPr>
          <w:rFonts w:ascii="Calibri" w:hAnsi="Calibri" w:cs="Calibri"/>
          <w:color w:val="1F497D"/>
          <w:szCs w:val="24"/>
        </w:rPr>
      </w:pPr>
    </w:p>
    <w:p w14:paraId="77C73B9D" w14:textId="42F384B6" w:rsidR="00065F04" w:rsidRDefault="00065F04" w:rsidP="002D3507">
      <w:pPr>
        <w:pStyle w:val="BodyText"/>
        <w:rPr>
          <w:rFonts w:ascii="Calibri" w:hAnsi="Calibri" w:cs="Calibri"/>
          <w:color w:val="1F497D"/>
          <w:szCs w:val="24"/>
        </w:rPr>
      </w:pPr>
    </w:p>
    <w:p w14:paraId="3FAA8375" w14:textId="318E1819" w:rsidR="00DF2E49" w:rsidRPr="00D85868" w:rsidRDefault="00065F04" w:rsidP="002D1D14">
      <w:pPr>
        <w:pStyle w:val="BodyText"/>
        <w:pBdr>
          <w:top w:val="single" w:sz="4" w:space="1" w:color="auto"/>
          <w:left w:val="single" w:sz="4" w:space="4" w:color="auto"/>
          <w:bottom w:val="single" w:sz="4" w:space="1" w:color="auto"/>
          <w:right w:val="single" w:sz="4" w:space="0" w:color="auto"/>
          <w:between w:val="single" w:sz="4" w:space="1" w:color="auto"/>
          <w:bar w:val="single" w:sz="4" w:color="auto"/>
        </w:pBdr>
        <w:rPr>
          <w:rFonts w:cs="Arial"/>
          <w:color w:val="1F497D"/>
          <w:sz w:val="20"/>
          <w:u w:val="single"/>
        </w:rPr>
      </w:pPr>
      <w:r w:rsidRPr="00D85868">
        <w:rPr>
          <w:rFonts w:cs="Arial"/>
          <w:color w:val="4F6228" w:themeColor="accent3" w:themeShade="80"/>
          <w:sz w:val="20"/>
          <w:u w:val="single"/>
        </w:rPr>
        <w:lastRenderedPageBreak/>
        <w:t xml:space="preserve">BOOKING </w:t>
      </w:r>
    </w:p>
    <w:tbl>
      <w:tblPr>
        <w:tblW w:w="6663" w:type="dxa"/>
        <w:tblInd w:w="-5" w:type="dxa"/>
        <w:tblLayout w:type="fixed"/>
        <w:tblLook w:val="0000" w:firstRow="0" w:lastRow="0" w:firstColumn="0" w:lastColumn="0" w:noHBand="0" w:noVBand="0"/>
      </w:tblPr>
      <w:tblGrid>
        <w:gridCol w:w="6663"/>
      </w:tblGrid>
      <w:tr w:rsidR="00547079" w:rsidRPr="00E80FF1" w14:paraId="31A85C8E" w14:textId="77777777" w:rsidTr="00200BFA">
        <w:trPr>
          <w:cantSplit/>
          <w:trHeight w:val="221"/>
        </w:trPr>
        <w:tc>
          <w:tcPr>
            <w:tcW w:w="6663" w:type="dxa"/>
            <w:tcBorders>
              <w:top w:val="single" w:sz="4" w:space="0" w:color="auto"/>
              <w:left w:val="single" w:sz="4" w:space="0" w:color="auto"/>
              <w:bottom w:val="single" w:sz="4" w:space="0" w:color="auto"/>
              <w:right w:val="single" w:sz="4" w:space="0" w:color="auto"/>
            </w:tcBorders>
          </w:tcPr>
          <w:p w14:paraId="66B9ADA8" w14:textId="5004EAA0" w:rsidR="00547079" w:rsidRPr="00E80FF1" w:rsidRDefault="00547079" w:rsidP="00547079">
            <w:pPr>
              <w:pStyle w:val="BodyText"/>
              <w:pBdr>
                <w:top w:val="single" w:sz="4" w:space="1" w:color="auto"/>
                <w:left w:val="single" w:sz="4" w:space="4" w:color="auto"/>
                <w:bottom w:val="single" w:sz="4" w:space="1" w:color="auto"/>
                <w:right w:val="single" w:sz="4" w:space="4" w:color="auto"/>
              </w:pBdr>
              <w:jc w:val="left"/>
              <w:rPr>
                <w:rFonts w:cs="Arial"/>
                <w:b w:val="0"/>
                <w:bCs/>
                <w:color w:val="002060"/>
                <w:sz w:val="20"/>
              </w:rPr>
            </w:pPr>
            <w:r w:rsidRPr="00E80FF1">
              <w:rPr>
                <w:rFonts w:cs="Arial"/>
                <w:b w:val="0"/>
                <w:bCs/>
                <w:color w:val="002060"/>
                <w:sz w:val="20"/>
                <w:u w:val="single"/>
              </w:rPr>
              <w:t>Booking</w:t>
            </w:r>
            <w:r w:rsidR="00F760D7">
              <w:rPr>
                <w:rFonts w:cs="Arial"/>
                <w:b w:val="0"/>
                <w:bCs/>
                <w:color w:val="002060"/>
                <w:sz w:val="20"/>
                <w:u w:val="single"/>
              </w:rPr>
              <w:t>s c</w:t>
            </w:r>
            <w:r w:rsidRPr="00E80FF1">
              <w:rPr>
                <w:rFonts w:cs="Arial"/>
                <w:b w:val="0"/>
                <w:bCs/>
                <w:color w:val="002060"/>
                <w:sz w:val="20"/>
              </w:rPr>
              <w:t xml:space="preserve">an be made by: </w:t>
            </w:r>
          </w:p>
          <w:p w14:paraId="38EABB97" w14:textId="0AA58660" w:rsidR="00547079" w:rsidRPr="00E80FF1" w:rsidRDefault="00547079" w:rsidP="00E80FF1">
            <w:pPr>
              <w:pStyle w:val="BodyText"/>
              <w:numPr>
                <w:ilvl w:val="0"/>
                <w:numId w:val="16"/>
              </w:numPr>
              <w:jc w:val="left"/>
              <w:rPr>
                <w:rFonts w:cs="Arial"/>
                <w:b w:val="0"/>
                <w:bCs/>
                <w:color w:val="002060"/>
                <w:sz w:val="20"/>
              </w:rPr>
            </w:pPr>
            <w:r w:rsidRPr="00E80FF1">
              <w:rPr>
                <w:rFonts w:cs="Arial"/>
                <w:b w:val="0"/>
                <w:bCs/>
                <w:color w:val="002060"/>
                <w:sz w:val="20"/>
              </w:rPr>
              <w:t xml:space="preserve">Email – </w:t>
            </w:r>
            <w:hyperlink r:id="rId16" w:history="1">
              <w:r w:rsidRPr="00E80FF1">
                <w:rPr>
                  <w:rStyle w:val="Hyperlink"/>
                  <w:rFonts w:cs="Arial"/>
                  <w:b w:val="0"/>
                  <w:bCs/>
                  <w:color w:val="002060"/>
                  <w:sz w:val="20"/>
                </w:rPr>
                <w:t>info@sacommunitytransport.org</w:t>
              </w:r>
            </w:hyperlink>
            <w:r w:rsidRPr="00E80FF1">
              <w:rPr>
                <w:rFonts w:cs="Arial"/>
                <w:b w:val="0"/>
                <w:bCs/>
                <w:color w:val="002060"/>
                <w:sz w:val="20"/>
              </w:rPr>
              <w:t xml:space="preserve"> </w:t>
            </w:r>
          </w:p>
          <w:p w14:paraId="202B5A1D" w14:textId="77777777" w:rsidR="00547079" w:rsidRPr="00E80FF1" w:rsidRDefault="00560F1A" w:rsidP="00E80FF1">
            <w:pPr>
              <w:pStyle w:val="BodyText"/>
              <w:numPr>
                <w:ilvl w:val="0"/>
                <w:numId w:val="16"/>
              </w:numPr>
              <w:jc w:val="left"/>
              <w:rPr>
                <w:rFonts w:cs="Arial"/>
                <w:b w:val="0"/>
                <w:bCs/>
                <w:color w:val="002060"/>
                <w:sz w:val="20"/>
              </w:rPr>
            </w:pPr>
            <w:hyperlink r:id="rId17" w:history="1"/>
            <w:r w:rsidR="00547079" w:rsidRPr="00E80FF1">
              <w:rPr>
                <w:rFonts w:cs="Arial"/>
                <w:b w:val="0"/>
                <w:bCs/>
                <w:color w:val="002060"/>
                <w:sz w:val="20"/>
              </w:rPr>
              <w:t>Telephone: 01292 270864</w:t>
            </w:r>
          </w:p>
          <w:p w14:paraId="3A2CBE3D" w14:textId="721FD8DD" w:rsidR="00547079" w:rsidRDefault="00547079" w:rsidP="00E80FF1">
            <w:pPr>
              <w:pStyle w:val="BodyText"/>
              <w:numPr>
                <w:ilvl w:val="0"/>
                <w:numId w:val="16"/>
              </w:numPr>
              <w:jc w:val="left"/>
              <w:rPr>
                <w:rFonts w:cs="Arial"/>
                <w:b w:val="0"/>
                <w:bCs/>
                <w:color w:val="002060"/>
                <w:sz w:val="20"/>
              </w:rPr>
            </w:pPr>
            <w:r w:rsidRPr="00E80FF1">
              <w:rPr>
                <w:rFonts w:cs="Arial"/>
                <w:b w:val="0"/>
                <w:bCs/>
                <w:color w:val="002060"/>
                <w:sz w:val="20"/>
              </w:rPr>
              <w:t>In Writing: South Ayrshire Community Transport, 27-29 Crown Street, Ayr, KA8 8AG</w:t>
            </w:r>
          </w:p>
          <w:p w14:paraId="4ACF8ED8" w14:textId="67DF86D0" w:rsidR="00F760D7" w:rsidRPr="00E80FF1" w:rsidRDefault="00F760D7" w:rsidP="00E80FF1">
            <w:pPr>
              <w:pStyle w:val="BodyText"/>
              <w:numPr>
                <w:ilvl w:val="0"/>
                <w:numId w:val="16"/>
              </w:numPr>
              <w:jc w:val="left"/>
              <w:rPr>
                <w:rFonts w:cs="Arial"/>
                <w:b w:val="0"/>
                <w:bCs/>
                <w:color w:val="002060"/>
                <w:sz w:val="20"/>
              </w:rPr>
            </w:pPr>
            <w:r>
              <w:rPr>
                <w:rFonts w:cs="Arial"/>
                <w:b w:val="0"/>
                <w:bCs/>
                <w:color w:val="002060"/>
                <w:sz w:val="20"/>
              </w:rPr>
              <w:t xml:space="preserve">Download forms: </w:t>
            </w:r>
            <w:hyperlink r:id="rId18" w:history="1">
              <w:r w:rsidRPr="00F760D7">
                <w:rPr>
                  <w:rStyle w:val="Hyperlink"/>
                  <w:rFonts w:cs="Arial"/>
                  <w:b w:val="0"/>
                  <w:bCs/>
                  <w:sz w:val="20"/>
                </w:rPr>
                <w:t>Here</w:t>
              </w:r>
            </w:hyperlink>
            <w:r>
              <w:rPr>
                <w:rFonts w:cs="Arial"/>
                <w:b w:val="0"/>
                <w:bCs/>
                <w:color w:val="002060"/>
                <w:sz w:val="20"/>
              </w:rPr>
              <w:t xml:space="preserve"> - </w:t>
            </w:r>
            <w:r w:rsidRPr="00F760D7">
              <w:rPr>
                <w:rFonts w:cs="Arial"/>
                <w:b w:val="0"/>
                <w:bCs/>
                <w:color w:val="002060"/>
                <w:sz w:val="20"/>
              </w:rPr>
              <w:t>https://www.sacommunitytransport.org/sact-ayr-download-area/</w:t>
            </w:r>
          </w:p>
          <w:p w14:paraId="7C480029" w14:textId="220B4119" w:rsidR="00547079" w:rsidRPr="00E80FF1" w:rsidRDefault="002D1D14" w:rsidP="002D1D14">
            <w:pPr>
              <w:pStyle w:val="BodyText"/>
              <w:pBdr>
                <w:top w:val="single" w:sz="4" w:space="1" w:color="auto"/>
                <w:left w:val="single" w:sz="4" w:space="4" w:color="auto"/>
                <w:bottom w:val="single" w:sz="4" w:space="1" w:color="auto"/>
                <w:right w:val="single" w:sz="4" w:space="4" w:color="auto"/>
              </w:pBdr>
              <w:rPr>
                <w:rFonts w:cs="Arial"/>
                <w:color w:val="4F6228" w:themeColor="accent3" w:themeShade="80"/>
                <w:sz w:val="20"/>
                <w:u w:val="single"/>
              </w:rPr>
            </w:pPr>
            <w:r w:rsidRPr="00E80FF1">
              <w:rPr>
                <w:rFonts w:cs="Arial"/>
                <w:color w:val="4F6228" w:themeColor="accent3" w:themeShade="80"/>
                <w:sz w:val="20"/>
                <w:u w:val="single"/>
              </w:rPr>
              <w:t>VEHI</w:t>
            </w:r>
            <w:r w:rsidR="008616D5">
              <w:rPr>
                <w:rFonts w:cs="Arial"/>
                <w:color w:val="4F6228" w:themeColor="accent3" w:themeShade="80"/>
                <w:sz w:val="20"/>
                <w:u w:val="single"/>
              </w:rPr>
              <w:t>C</w:t>
            </w:r>
            <w:r w:rsidRPr="00E80FF1">
              <w:rPr>
                <w:rFonts w:cs="Arial"/>
                <w:color w:val="4F6228" w:themeColor="accent3" w:themeShade="80"/>
                <w:sz w:val="20"/>
                <w:u w:val="single"/>
              </w:rPr>
              <w:t>LES AVAILABLE</w:t>
            </w:r>
            <w:r w:rsidR="008616D5">
              <w:rPr>
                <w:rFonts w:cs="Arial"/>
                <w:color w:val="4F6228" w:themeColor="accent3" w:themeShade="80"/>
                <w:sz w:val="20"/>
                <w:u w:val="single"/>
              </w:rPr>
              <w:t xml:space="preserve"> (seats incl. driver)</w:t>
            </w:r>
          </w:p>
          <w:p w14:paraId="6DF8150F" w14:textId="500EAF44" w:rsidR="002D1D14" w:rsidRDefault="002C4EAD" w:rsidP="00E80FF1">
            <w:pPr>
              <w:pStyle w:val="BodyText"/>
              <w:numPr>
                <w:ilvl w:val="0"/>
                <w:numId w:val="15"/>
              </w:numPr>
              <w:tabs>
                <w:tab w:val="left" w:pos="2268"/>
              </w:tabs>
              <w:jc w:val="left"/>
              <w:rPr>
                <w:rFonts w:cs="Arial"/>
                <w:color w:val="002060"/>
                <w:sz w:val="20"/>
              </w:rPr>
            </w:pPr>
            <w:r>
              <w:rPr>
                <w:rFonts w:cs="Arial"/>
                <w:b w:val="0"/>
                <w:bCs/>
                <w:color w:val="002060"/>
                <w:sz w:val="20"/>
              </w:rPr>
              <w:t>1</w:t>
            </w:r>
            <w:r w:rsidR="002D1D14" w:rsidRPr="00E80FF1">
              <w:rPr>
                <w:rFonts w:cs="Arial"/>
                <w:b w:val="0"/>
                <w:bCs/>
                <w:color w:val="002060"/>
                <w:sz w:val="20"/>
              </w:rPr>
              <w:t xml:space="preserve"> x 15 seat </w:t>
            </w:r>
            <w:r w:rsidR="008616D5">
              <w:rPr>
                <w:rFonts w:cs="Arial"/>
                <w:b w:val="0"/>
                <w:bCs/>
                <w:color w:val="002060"/>
                <w:sz w:val="20"/>
              </w:rPr>
              <w:t>(</w:t>
            </w:r>
            <w:r w:rsidR="00560F1A">
              <w:rPr>
                <w:rFonts w:cs="Arial"/>
                <w:b w:val="0"/>
                <w:bCs/>
                <w:color w:val="002060"/>
                <w:sz w:val="20"/>
              </w:rPr>
              <w:t>2</w:t>
            </w:r>
            <w:r w:rsidR="008616D5">
              <w:rPr>
                <w:rFonts w:cs="Arial"/>
                <w:b w:val="0"/>
                <w:bCs/>
                <w:color w:val="002060"/>
                <w:sz w:val="20"/>
              </w:rPr>
              <w:t xml:space="preserve"> x </w:t>
            </w:r>
            <w:r w:rsidR="002D1D14" w:rsidRPr="00E80FF1">
              <w:rPr>
                <w:rFonts w:cs="Arial"/>
                <w:b w:val="0"/>
                <w:bCs/>
                <w:color w:val="002060"/>
                <w:sz w:val="20"/>
              </w:rPr>
              <w:t>w/c accessible</w:t>
            </w:r>
            <w:r w:rsidR="008616D5">
              <w:rPr>
                <w:rFonts w:cs="Arial"/>
                <w:b w:val="0"/>
                <w:bCs/>
                <w:color w:val="002060"/>
                <w:sz w:val="20"/>
              </w:rPr>
              <w:t>)</w:t>
            </w:r>
            <w:r w:rsidR="002D1D14" w:rsidRPr="00E80FF1">
              <w:rPr>
                <w:rFonts w:cs="Arial"/>
                <w:b w:val="0"/>
                <w:bCs/>
                <w:color w:val="002060"/>
                <w:sz w:val="20"/>
              </w:rPr>
              <w:t xml:space="preserve"> VW Crafter Minibuses (Ayr based; </w:t>
            </w:r>
            <w:r w:rsidR="002D1D14" w:rsidRPr="00E80FF1">
              <w:rPr>
                <w:rFonts w:cs="Arial"/>
                <w:color w:val="002060"/>
                <w:sz w:val="20"/>
                <w:u w:val="single"/>
              </w:rPr>
              <w:t>D1 Required</w:t>
            </w:r>
            <w:r w:rsidR="002D1D14" w:rsidRPr="00E80FF1">
              <w:rPr>
                <w:rFonts w:cs="Arial"/>
                <w:color w:val="002060"/>
                <w:sz w:val="20"/>
              </w:rPr>
              <w:t>)</w:t>
            </w:r>
          </w:p>
          <w:p w14:paraId="50DA9CE9" w14:textId="6DC26DB5" w:rsidR="000F6FC8" w:rsidRPr="00CB44DB" w:rsidRDefault="000F6FC8" w:rsidP="00E80FF1">
            <w:pPr>
              <w:pStyle w:val="BodyText"/>
              <w:numPr>
                <w:ilvl w:val="0"/>
                <w:numId w:val="15"/>
              </w:numPr>
              <w:tabs>
                <w:tab w:val="left" w:pos="2268"/>
              </w:tabs>
              <w:jc w:val="left"/>
              <w:rPr>
                <w:rFonts w:cs="Arial"/>
                <w:b w:val="0"/>
                <w:color w:val="002060"/>
                <w:sz w:val="20"/>
              </w:rPr>
            </w:pPr>
            <w:r w:rsidRPr="00CB44DB">
              <w:rPr>
                <w:rFonts w:cs="Arial"/>
                <w:b w:val="0"/>
                <w:color w:val="002060"/>
                <w:sz w:val="20"/>
              </w:rPr>
              <w:t xml:space="preserve">1 x 14-seater Ford Transit; </w:t>
            </w:r>
            <w:r w:rsidRPr="00CB44DB">
              <w:rPr>
                <w:rFonts w:cs="Arial"/>
                <w:b w:val="0"/>
                <w:color w:val="002060"/>
                <w:sz w:val="20"/>
                <w:u w:val="single"/>
              </w:rPr>
              <w:t>no w/c access</w:t>
            </w:r>
            <w:r w:rsidRPr="00CB44DB">
              <w:rPr>
                <w:rFonts w:cs="Arial"/>
                <w:b w:val="0"/>
                <w:color w:val="002060"/>
                <w:sz w:val="20"/>
              </w:rPr>
              <w:t xml:space="preserve"> (Ayr)</w:t>
            </w:r>
          </w:p>
          <w:p w14:paraId="614CCB98" w14:textId="1417547D" w:rsidR="002D1D14" w:rsidRDefault="002D1D14" w:rsidP="00E80FF1">
            <w:pPr>
              <w:pStyle w:val="BodyText"/>
              <w:numPr>
                <w:ilvl w:val="0"/>
                <w:numId w:val="15"/>
              </w:numPr>
              <w:tabs>
                <w:tab w:val="left" w:pos="2268"/>
              </w:tabs>
              <w:jc w:val="left"/>
              <w:rPr>
                <w:rFonts w:cs="Arial"/>
                <w:b w:val="0"/>
                <w:bCs/>
                <w:color w:val="002060"/>
                <w:sz w:val="20"/>
              </w:rPr>
            </w:pPr>
            <w:r w:rsidRPr="00E80FF1">
              <w:rPr>
                <w:rFonts w:cs="Arial"/>
                <w:b w:val="0"/>
                <w:bCs/>
                <w:color w:val="002060"/>
                <w:sz w:val="20"/>
              </w:rPr>
              <w:t>1 x1</w:t>
            </w:r>
            <w:r w:rsidR="00DD66D7">
              <w:rPr>
                <w:rFonts w:cs="Arial"/>
                <w:b w:val="0"/>
                <w:bCs/>
                <w:color w:val="002060"/>
                <w:sz w:val="20"/>
              </w:rPr>
              <w:t>6</w:t>
            </w:r>
            <w:r w:rsidRPr="00E80FF1">
              <w:rPr>
                <w:rFonts w:cs="Arial"/>
                <w:b w:val="0"/>
                <w:bCs/>
                <w:color w:val="002060"/>
                <w:sz w:val="20"/>
              </w:rPr>
              <w:t xml:space="preserve"> seat Fiat Ducato E-Bus (Ayr)</w:t>
            </w:r>
          </w:p>
          <w:p w14:paraId="6F1928C8" w14:textId="1AD4F0D6" w:rsidR="00FC0127" w:rsidRPr="00E80FF1" w:rsidRDefault="00012270" w:rsidP="00E80FF1">
            <w:pPr>
              <w:pStyle w:val="BodyText"/>
              <w:numPr>
                <w:ilvl w:val="0"/>
                <w:numId w:val="15"/>
              </w:numPr>
              <w:tabs>
                <w:tab w:val="left" w:pos="2268"/>
              </w:tabs>
              <w:jc w:val="left"/>
              <w:rPr>
                <w:rFonts w:cs="Arial"/>
                <w:b w:val="0"/>
                <w:bCs/>
                <w:color w:val="002060"/>
                <w:sz w:val="20"/>
              </w:rPr>
            </w:pPr>
            <w:r>
              <w:rPr>
                <w:rFonts w:cs="Arial"/>
                <w:b w:val="0"/>
                <w:bCs/>
                <w:color w:val="002060"/>
                <w:sz w:val="20"/>
              </w:rPr>
              <w:t xml:space="preserve">1 x Maxus E-Delivery x </w:t>
            </w:r>
            <w:r w:rsidR="00050093">
              <w:rPr>
                <w:rFonts w:cs="Arial"/>
                <w:b w:val="0"/>
                <w:bCs/>
                <w:color w:val="002060"/>
                <w:sz w:val="20"/>
              </w:rPr>
              <w:t>10 seat (Ayr)</w:t>
            </w:r>
          </w:p>
          <w:p w14:paraId="5A2B7CD4" w14:textId="688761A9" w:rsidR="002D1D14" w:rsidRPr="00E80FF1" w:rsidRDefault="002D1D14" w:rsidP="00E80FF1">
            <w:pPr>
              <w:pStyle w:val="BodyText"/>
              <w:numPr>
                <w:ilvl w:val="0"/>
                <w:numId w:val="15"/>
              </w:numPr>
              <w:jc w:val="left"/>
              <w:rPr>
                <w:rFonts w:cs="Arial"/>
                <w:b w:val="0"/>
                <w:bCs/>
                <w:color w:val="002060"/>
                <w:sz w:val="20"/>
              </w:rPr>
            </w:pPr>
            <w:r w:rsidRPr="00E80FF1">
              <w:rPr>
                <w:rFonts w:cs="Arial"/>
                <w:b w:val="0"/>
                <w:bCs/>
                <w:color w:val="002060"/>
                <w:sz w:val="20"/>
              </w:rPr>
              <w:t>1 x 5 seater +w/c accessible VW Vista (Girvan)</w:t>
            </w:r>
          </w:p>
          <w:p w14:paraId="5160BF76" w14:textId="52B6CAEF" w:rsidR="002D1D14" w:rsidRDefault="002D1D14" w:rsidP="00E80FF1">
            <w:pPr>
              <w:pStyle w:val="BodyText"/>
              <w:numPr>
                <w:ilvl w:val="0"/>
                <w:numId w:val="15"/>
              </w:numPr>
              <w:jc w:val="left"/>
              <w:rPr>
                <w:rFonts w:cs="Arial"/>
                <w:b w:val="0"/>
                <w:bCs/>
                <w:color w:val="002060"/>
                <w:sz w:val="20"/>
              </w:rPr>
            </w:pPr>
            <w:r w:rsidRPr="00E80FF1">
              <w:rPr>
                <w:rFonts w:cs="Arial"/>
                <w:b w:val="0"/>
                <w:bCs/>
                <w:color w:val="002060"/>
                <w:sz w:val="20"/>
              </w:rPr>
              <w:t xml:space="preserve">1 x 9 seater w/c accessible Ford Tourneo </w:t>
            </w:r>
            <w:r w:rsidR="005E4768">
              <w:rPr>
                <w:rFonts w:cs="Arial"/>
                <w:b w:val="0"/>
                <w:bCs/>
                <w:color w:val="002060"/>
                <w:sz w:val="20"/>
              </w:rPr>
              <w:t xml:space="preserve">MPV </w:t>
            </w:r>
            <w:r w:rsidRPr="00E80FF1">
              <w:rPr>
                <w:rFonts w:cs="Arial"/>
                <w:b w:val="0"/>
                <w:bCs/>
                <w:color w:val="002060"/>
                <w:sz w:val="20"/>
              </w:rPr>
              <w:t>(</w:t>
            </w:r>
            <w:r w:rsidR="00050990">
              <w:rPr>
                <w:rFonts w:cs="Arial"/>
                <w:b w:val="0"/>
                <w:bCs/>
                <w:color w:val="002060"/>
                <w:sz w:val="20"/>
              </w:rPr>
              <w:t>Girvan</w:t>
            </w:r>
            <w:r w:rsidRPr="00E80FF1">
              <w:rPr>
                <w:rFonts w:cs="Arial"/>
                <w:b w:val="0"/>
                <w:bCs/>
                <w:color w:val="002060"/>
                <w:sz w:val="20"/>
              </w:rPr>
              <w:t>)</w:t>
            </w:r>
          </w:p>
          <w:p w14:paraId="659E4AF4" w14:textId="168DAB65" w:rsidR="005E4768" w:rsidRPr="005E4768" w:rsidRDefault="005E4768" w:rsidP="005E4768">
            <w:pPr>
              <w:pStyle w:val="BodyText"/>
              <w:numPr>
                <w:ilvl w:val="0"/>
                <w:numId w:val="15"/>
              </w:numPr>
              <w:tabs>
                <w:tab w:val="left" w:pos="2268"/>
              </w:tabs>
              <w:jc w:val="left"/>
              <w:rPr>
                <w:rFonts w:cs="Arial"/>
                <w:b w:val="0"/>
                <w:bCs/>
                <w:color w:val="002060"/>
                <w:sz w:val="20"/>
              </w:rPr>
            </w:pPr>
            <w:r w:rsidRPr="00E80FF1">
              <w:rPr>
                <w:rFonts w:cs="Arial"/>
                <w:b w:val="0"/>
                <w:bCs/>
                <w:color w:val="002060"/>
                <w:sz w:val="20"/>
              </w:rPr>
              <w:t>1 x 9 seater w/c accessible Ford Tourneo MPV (Maybole)</w:t>
            </w:r>
          </w:p>
          <w:p w14:paraId="079DE1AB" w14:textId="6CD95A5F" w:rsidR="002D1D14" w:rsidRPr="00E80FF1" w:rsidRDefault="00560F1A" w:rsidP="00E80FF1">
            <w:pPr>
              <w:pStyle w:val="BodyText"/>
              <w:numPr>
                <w:ilvl w:val="0"/>
                <w:numId w:val="15"/>
              </w:numPr>
              <w:tabs>
                <w:tab w:val="left" w:pos="2268"/>
              </w:tabs>
              <w:jc w:val="left"/>
              <w:rPr>
                <w:rFonts w:cs="Arial"/>
                <w:b w:val="0"/>
                <w:bCs/>
                <w:color w:val="002060"/>
                <w:sz w:val="20"/>
              </w:rPr>
            </w:pPr>
            <w:r>
              <w:rPr>
                <w:rFonts w:cs="Arial"/>
                <w:b w:val="0"/>
                <w:bCs/>
                <w:color w:val="002060"/>
                <w:sz w:val="20"/>
              </w:rPr>
              <w:t>4</w:t>
            </w:r>
            <w:r w:rsidR="002D1D14" w:rsidRPr="00E80FF1">
              <w:rPr>
                <w:rFonts w:cs="Arial"/>
                <w:b w:val="0"/>
                <w:bCs/>
                <w:color w:val="002060"/>
                <w:sz w:val="20"/>
              </w:rPr>
              <w:t xml:space="preserve"> x 17 seat w/c </w:t>
            </w:r>
            <w:r w:rsidR="00940B68" w:rsidRPr="00E80FF1">
              <w:rPr>
                <w:rFonts w:cs="Arial"/>
                <w:b w:val="0"/>
                <w:bCs/>
                <w:color w:val="002060"/>
                <w:sz w:val="20"/>
              </w:rPr>
              <w:t>accessible Boxer</w:t>
            </w:r>
            <w:r w:rsidR="002D1D14" w:rsidRPr="00E80FF1">
              <w:rPr>
                <w:rFonts w:cs="Arial"/>
                <w:b w:val="0"/>
                <w:bCs/>
                <w:color w:val="002060"/>
                <w:sz w:val="20"/>
              </w:rPr>
              <w:t>/ Flexilite (</w:t>
            </w:r>
            <w:r w:rsidR="008616D5">
              <w:rPr>
                <w:rFonts w:cs="Arial"/>
                <w:b w:val="0"/>
                <w:bCs/>
                <w:color w:val="002060"/>
                <w:sz w:val="20"/>
              </w:rPr>
              <w:t xml:space="preserve"> 1x </w:t>
            </w:r>
            <w:r w:rsidR="002D1D14" w:rsidRPr="00E80FF1">
              <w:rPr>
                <w:rFonts w:cs="Arial"/>
                <w:b w:val="0"/>
                <w:bCs/>
                <w:color w:val="002060"/>
                <w:sz w:val="20"/>
              </w:rPr>
              <w:t>Girvan,</w:t>
            </w:r>
            <w:r w:rsidR="008616D5">
              <w:rPr>
                <w:rFonts w:cs="Arial"/>
                <w:b w:val="0"/>
                <w:bCs/>
                <w:color w:val="002060"/>
                <w:sz w:val="20"/>
              </w:rPr>
              <w:t xml:space="preserve"> 1x</w:t>
            </w:r>
            <w:r w:rsidR="002D1D14" w:rsidRPr="00E80FF1">
              <w:rPr>
                <w:rFonts w:cs="Arial"/>
                <w:b w:val="0"/>
                <w:bCs/>
                <w:color w:val="002060"/>
                <w:sz w:val="20"/>
              </w:rPr>
              <w:t xml:space="preserve"> Maybole &amp; </w:t>
            </w:r>
            <w:r>
              <w:rPr>
                <w:rFonts w:cs="Arial"/>
                <w:b w:val="0"/>
                <w:bCs/>
                <w:color w:val="002060"/>
                <w:sz w:val="20"/>
              </w:rPr>
              <w:t>2</w:t>
            </w:r>
            <w:r w:rsidR="008616D5">
              <w:rPr>
                <w:rFonts w:cs="Arial"/>
                <w:b w:val="0"/>
                <w:bCs/>
                <w:color w:val="002060"/>
                <w:sz w:val="20"/>
              </w:rPr>
              <w:t xml:space="preserve">x </w:t>
            </w:r>
            <w:r w:rsidR="002D1D14" w:rsidRPr="00E80FF1">
              <w:rPr>
                <w:rFonts w:cs="Arial"/>
                <w:b w:val="0"/>
                <w:bCs/>
                <w:color w:val="002060"/>
                <w:sz w:val="20"/>
              </w:rPr>
              <w:t>Ayr)</w:t>
            </w:r>
          </w:p>
          <w:p w14:paraId="1406D1A4" w14:textId="46A0F200" w:rsidR="002D1D14" w:rsidRPr="00E80FF1" w:rsidRDefault="002D1D14" w:rsidP="00E80FF1">
            <w:pPr>
              <w:pStyle w:val="BodyText"/>
              <w:numPr>
                <w:ilvl w:val="0"/>
                <w:numId w:val="15"/>
              </w:numPr>
              <w:jc w:val="left"/>
              <w:rPr>
                <w:rFonts w:cs="Arial"/>
                <w:color w:val="002060"/>
                <w:sz w:val="20"/>
              </w:rPr>
            </w:pPr>
            <w:r w:rsidRPr="00E80FF1">
              <w:rPr>
                <w:rFonts w:cs="Arial"/>
                <w:b w:val="0"/>
                <w:bCs/>
                <w:color w:val="002060"/>
                <w:sz w:val="20"/>
              </w:rPr>
              <w:t>2 x 17 seat w/c accessible Mercedes Sprinter (</w:t>
            </w:r>
            <w:r w:rsidR="008616D5">
              <w:rPr>
                <w:rFonts w:cs="Arial"/>
                <w:b w:val="0"/>
                <w:bCs/>
                <w:color w:val="002060"/>
                <w:sz w:val="20"/>
              </w:rPr>
              <w:t xml:space="preserve">1x </w:t>
            </w:r>
            <w:r w:rsidRPr="00E80FF1">
              <w:rPr>
                <w:rFonts w:cs="Arial"/>
                <w:b w:val="0"/>
                <w:bCs/>
                <w:color w:val="002060"/>
                <w:sz w:val="20"/>
              </w:rPr>
              <w:t xml:space="preserve">Girvan &amp; </w:t>
            </w:r>
            <w:r w:rsidR="008616D5">
              <w:rPr>
                <w:rFonts w:cs="Arial"/>
                <w:b w:val="0"/>
                <w:bCs/>
                <w:color w:val="002060"/>
                <w:sz w:val="20"/>
              </w:rPr>
              <w:t xml:space="preserve">1x </w:t>
            </w:r>
            <w:r w:rsidRPr="00E80FF1">
              <w:rPr>
                <w:rFonts w:cs="Arial"/>
                <w:b w:val="0"/>
                <w:bCs/>
                <w:color w:val="002060"/>
                <w:sz w:val="20"/>
              </w:rPr>
              <w:t xml:space="preserve">Ayr; </w:t>
            </w:r>
            <w:r w:rsidRPr="00E80FF1">
              <w:rPr>
                <w:rFonts w:cs="Arial"/>
                <w:color w:val="002060"/>
                <w:sz w:val="20"/>
                <w:u w:val="single"/>
              </w:rPr>
              <w:t>D1 Required</w:t>
            </w:r>
            <w:r w:rsidRPr="00E80FF1">
              <w:rPr>
                <w:rFonts w:cs="Arial"/>
                <w:color w:val="002060"/>
                <w:sz w:val="20"/>
              </w:rPr>
              <w:t>)</w:t>
            </w:r>
          </w:p>
          <w:p w14:paraId="76157EA4" w14:textId="1A7314C1" w:rsidR="00AD64EF" w:rsidRPr="000F6FC8" w:rsidRDefault="002D1D14" w:rsidP="000F6FC8">
            <w:pPr>
              <w:pStyle w:val="ListParagraph"/>
              <w:numPr>
                <w:ilvl w:val="0"/>
                <w:numId w:val="15"/>
              </w:numPr>
              <w:rPr>
                <w:rFonts w:cs="Arial"/>
                <w:bCs/>
                <w:color w:val="1F497D"/>
                <w:sz w:val="20"/>
              </w:rPr>
            </w:pPr>
            <w:r w:rsidRPr="00E80FF1">
              <w:rPr>
                <w:rFonts w:cs="Arial"/>
                <w:bCs/>
                <w:color w:val="002060"/>
                <w:sz w:val="20"/>
              </w:rPr>
              <w:t>1 x 17-seater Ford Transit</w:t>
            </w:r>
            <w:r w:rsidR="00D85868" w:rsidRPr="00E80FF1">
              <w:rPr>
                <w:rFonts w:cs="Arial"/>
                <w:bCs/>
                <w:color w:val="002060"/>
                <w:sz w:val="20"/>
              </w:rPr>
              <w:t xml:space="preserve">; </w:t>
            </w:r>
            <w:r w:rsidR="00D85868" w:rsidRPr="00E80FF1">
              <w:rPr>
                <w:rFonts w:cs="Arial"/>
                <w:bCs/>
                <w:color w:val="002060"/>
                <w:sz w:val="20"/>
                <w:u w:val="single"/>
              </w:rPr>
              <w:t>no</w:t>
            </w:r>
            <w:r w:rsidRPr="00E80FF1">
              <w:rPr>
                <w:rFonts w:cs="Arial"/>
                <w:bCs/>
                <w:color w:val="002060"/>
                <w:sz w:val="20"/>
                <w:u w:val="single"/>
              </w:rPr>
              <w:t xml:space="preserve"> </w:t>
            </w:r>
            <w:r w:rsidR="00D85868" w:rsidRPr="00E80FF1">
              <w:rPr>
                <w:rFonts w:cs="Arial"/>
                <w:bCs/>
                <w:color w:val="002060"/>
                <w:sz w:val="20"/>
                <w:u w:val="single"/>
              </w:rPr>
              <w:t>w/c</w:t>
            </w:r>
            <w:r w:rsidRPr="00E80FF1">
              <w:rPr>
                <w:rFonts w:cs="Arial"/>
                <w:bCs/>
                <w:color w:val="002060"/>
                <w:sz w:val="20"/>
                <w:u w:val="single"/>
              </w:rPr>
              <w:t xml:space="preserve"> access</w:t>
            </w:r>
            <w:r w:rsidRPr="00E80FF1">
              <w:rPr>
                <w:rFonts w:cs="Arial"/>
                <w:bCs/>
                <w:color w:val="002060"/>
                <w:sz w:val="20"/>
              </w:rPr>
              <w:t xml:space="preserve"> (Ayr based; </w:t>
            </w:r>
            <w:r w:rsidRPr="00E80FF1">
              <w:rPr>
                <w:rFonts w:cs="Arial"/>
                <w:b/>
                <w:color w:val="002060"/>
                <w:sz w:val="20"/>
                <w:u w:val="single"/>
              </w:rPr>
              <w:t>D1 Required</w:t>
            </w:r>
            <w:r w:rsidRPr="00E80FF1">
              <w:rPr>
                <w:rFonts w:cs="Arial"/>
                <w:b/>
                <w:color w:val="002060"/>
                <w:sz w:val="20"/>
              </w:rPr>
              <w:t>)</w:t>
            </w:r>
          </w:p>
        </w:tc>
      </w:tr>
    </w:tbl>
    <w:p w14:paraId="1622F018" w14:textId="77777777" w:rsidR="00F760D7" w:rsidRDefault="00F760D7" w:rsidP="00427C6C">
      <w:pPr>
        <w:pStyle w:val="Heading2"/>
        <w:rPr>
          <w:rFonts w:cs="Arial"/>
          <w:color w:val="4F6228" w:themeColor="accent3" w:themeShade="80"/>
          <w:sz w:val="20"/>
          <w:u w:val="single"/>
        </w:rPr>
      </w:pPr>
    </w:p>
    <w:p w14:paraId="1AA0DC6A" w14:textId="17FFE0B3" w:rsidR="00F760D7" w:rsidRPr="00F760D7" w:rsidRDefault="00DF2E49" w:rsidP="00940B68">
      <w:pPr>
        <w:pStyle w:val="Heading2"/>
      </w:pPr>
      <w:r w:rsidRPr="00E80FF1">
        <w:rPr>
          <w:rFonts w:cs="Arial"/>
          <w:color w:val="4F6228" w:themeColor="accent3" w:themeShade="80"/>
          <w:sz w:val="20"/>
          <w:u w:val="single"/>
        </w:rPr>
        <w:t>CHARGES</w:t>
      </w:r>
      <w:r w:rsidR="00D85868" w:rsidRPr="00E80FF1">
        <w:rPr>
          <w:rFonts w:cs="Arial"/>
          <w:color w:val="4F6228" w:themeColor="accent3" w:themeShade="80"/>
          <w:sz w:val="20"/>
          <w:u w:val="single"/>
        </w:rPr>
        <w:t>; FROM APRIL</w:t>
      </w:r>
      <w:r w:rsidR="00FD0369" w:rsidRPr="00E80FF1">
        <w:rPr>
          <w:rFonts w:cs="Arial"/>
          <w:color w:val="4F6228" w:themeColor="accent3" w:themeShade="80"/>
          <w:sz w:val="20"/>
          <w:u w:val="single"/>
        </w:rPr>
        <w:t xml:space="preserve"> 202</w:t>
      </w:r>
      <w:r w:rsidR="00D57D6D">
        <w:rPr>
          <w:rFonts w:cs="Arial"/>
          <w:color w:val="4F6228" w:themeColor="accent3" w:themeShade="80"/>
          <w:sz w:val="20"/>
          <w:u w:val="single"/>
        </w:rPr>
        <w:t>4</w:t>
      </w:r>
      <w:r w:rsidR="00F7799D">
        <w:rPr>
          <w:rFonts w:cs="Arial"/>
          <w:color w:val="4F6228" w:themeColor="accent3" w:themeShade="80"/>
          <w:sz w:val="20"/>
          <w:u w:val="single"/>
        </w:rPr>
        <w:t xml:space="preserve"> </w:t>
      </w:r>
    </w:p>
    <w:tbl>
      <w:tblPr>
        <w:tblW w:w="7371" w:type="dxa"/>
        <w:tblLayout w:type="fixed"/>
        <w:tblLook w:val="0000" w:firstRow="0" w:lastRow="0" w:firstColumn="0" w:lastColumn="0" w:noHBand="0" w:noVBand="0"/>
      </w:tblPr>
      <w:tblGrid>
        <w:gridCol w:w="2399"/>
        <w:gridCol w:w="1979"/>
        <w:gridCol w:w="848"/>
        <w:gridCol w:w="1434"/>
        <w:gridCol w:w="711"/>
      </w:tblGrid>
      <w:tr w:rsidR="007A6B16" w:rsidRPr="00E80FF1" w14:paraId="2893AAE4" w14:textId="77777777" w:rsidTr="00E80FF1">
        <w:tc>
          <w:tcPr>
            <w:tcW w:w="4390" w:type="dxa"/>
            <w:gridSpan w:val="2"/>
            <w:tcBorders>
              <w:top w:val="single" w:sz="4" w:space="0" w:color="auto"/>
              <w:left w:val="single" w:sz="4" w:space="0" w:color="auto"/>
              <w:bottom w:val="single" w:sz="4" w:space="0" w:color="auto"/>
              <w:right w:val="single" w:sz="4" w:space="0" w:color="auto"/>
            </w:tcBorders>
          </w:tcPr>
          <w:p w14:paraId="7EA9BE45" w14:textId="31BF80BD" w:rsidR="007A6B16" w:rsidRPr="008E76CF" w:rsidRDefault="007A6B16" w:rsidP="00AF0A6A">
            <w:pPr>
              <w:rPr>
                <w:rFonts w:cs="Arial"/>
                <w:b/>
                <w:color w:val="002060"/>
                <w:sz w:val="20"/>
                <w:u w:val="single"/>
              </w:rPr>
            </w:pPr>
            <w:r w:rsidRPr="008E76CF">
              <w:rPr>
                <w:rFonts w:cs="Arial"/>
                <w:b/>
                <w:color w:val="002060"/>
                <w:sz w:val="20"/>
                <w:u w:val="single"/>
              </w:rPr>
              <w:t xml:space="preserve">Group Membership </w:t>
            </w:r>
            <w:r w:rsidR="00547079" w:rsidRPr="008E76CF">
              <w:rPr>
                <w:rFonts w:cs="Arial"/>
                <w:b/>
                <w:color w:val="002060"/>
                <w:sz w:val="20"/>
                <w:u w:val="single"/>
              </w:rPr>
              <w:t xml:space="preserve">and Renewal </w:t>
            </w:r>
            <w:r w:rsidRPr="008E76CF">
              <w:rPr>
                <w:rFonts w:cs="Arial"/>
                <w:b/>
                <w:color w:val="002060"/>
                <w:sz w:val="20"/>
                <w:u w:val="single"/>
              </w:rPr>
              <w:t xml:space="preserve"> </w:t>
            </w:r>
            <w:r w:rsidR="00FD0369" w:rsidRPr="008E76CF">
              <w:rPr>
                <w:rFonts w:cs="Arial"/>
                <w:b/>
                <w:color w:val="002060"/>
                <w:sz w:val="20"/>
                <w:u w:val="single"/>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14:paraId="2F77CE82" w14:textId="475740AB" w:rsidR="007A6B16" w:rsidRPr="008E76CF" w:rsidRDefault="00FD0369" w:rsidP="00430631">
            <w:pPr>
              <w:rPr>
                <w:rFonts w:cs="Arial"/>
                <w:b/>
                <w:color w:val="002060"/>
                <w:sz w:val="20"/>
                <w:u w:val="single"/>
              </w:rPr>
            </w:pPr>
            <w:r w:rsidRPr="008E76CF">
              <w:rPr>
                <w:rFonts w:cs="Arial"/>
                <w:b/>
                <w:color w:val="002060"/>
                <w:sz w:val="20"/>
                <w:u w:val="single"/>
              </w:rPr>
              <w:t>Free</w:t>
            </w:r>
          </w:p>
        </w:tc>
        <w:tc>
          <w:tcPr>
            <w:tcW w:w="713" w:type="dxa"/>
            <w:tcBorders>
              <w:left w:val="single" w:sz="4" w:space="0" w:color="auto"/>
            </w:tcBorders>
          </w:tcPr>
          <w:p w14:paraId="223A1065" w14:textId="6424A6B6" w:rsidR="007A6B16" w:rsidRPr="00E80FF1" w:rsidRDefault="007A6B16" w:rsidP="00AF0A6A">
            <w:pPr>
              <w:rPr>
                <w:rFonts w:cs="Arial"/>
                <w:bCs/>
                <w:color w:val="002060"/>
                <w:sz w:val="20"/>
              </w:rPr>
            </w:pPr>
          </w:p>
        </w:tc>
      </w:tr>
      <w:tr w:rsidR="00FD0369" w:rsidRPr="00E80FF1" w14:paraId="61A60EF9" w14:textId="77777777" w:rsidTr="00E80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67"/>
        </w:trPr>
        <w:tc>
          <w:tcPr>
            <w:tcW w:w="2405" w:type="dxa"/>
          </w:tcPr>
          <w:p w14:paraId="44F5CC29" w14:textId="0CECF8D8" w:rsidR="00FD0369" w:rsidRPr="00E80FF1" w:rsidRDefault="00FD0369" w:rsidP="00AF0A6A">
            <w:pPr>
              <w:rPr>
                <w:rFonts w:cs="Arial"/>
                <w:bCs/>
                <w:color w:val="002060"/>
                <w:sz w:val="20"/>
              </w:rPr>
            </w:pPr>
            <w:r w:rsidRPr="00E80FF1">
              <w:rPr>
                <w:rFonts w:cs="Arial"/>
                <w:bCs/>
                <w:color w:val="002060"/>
                <w:sz w:val="20"/>
              </w:rPr>
              <w:t xml:space="preserve">Booking Fee for minibuses 15 seat </w:t>
            </w:r>
            <w:r w:rsidR="004B1646">
              <w:rPr>
                <w:rFonts w:cs="Arial"/>
                <w:bCs/>
                <w:color w:val="002060"/>
                <w:sz w:val="20"/>
              </w:rPr>
              <w:t xml:space="preserve">and </w:t>
            </w:r>
            <w:r w:rsidRPr="00E80FF1">
              <w:rPr>
                <w:rFonts w:cs="Arial"/>
                <w:bCs/>
                <w:color w:val="002060"/>
                <w:sz w:val="20"/>
              </w:rPr>
              <w:t>above</w:t>
            </w:r>
          </w:p>
        </w:tc>
        <w:tc>
          <w:tcPr>
            <w:tcW w:w="1985" w:type="dxa"/>
          </w:tcPr>
          <w:p w14:paraId="24A613FE" w14:textId="77777777" w:rsidR="00FD0369" w:rsidRPr="00E80FF1" w:rsidRDefault="00FD0369" w:rsidP="00AF0A6A">
            <w:pPr>
              <w:rPr>
                <w:rFonts w:cs="Arial"/>
                <w:bCs/>
                <w:color w:val="002060"/>
                <w:sz w:val="20"/>
              </w:rPr>
            </w:pPr>
          </w:p>
        </w:tc>
        <w:tc>
          <w:tcPr>
            <w:tcW w:w="850" w:type="dxa"/>
          </w:tcPr>
          <w:p w14:paraId="177F1C54" w14:textId="6F68B0CC" w:rsidR="00FD0369" w:rsidRPr="00E80FF1" w:rsidRDefault="00FD0369" w:rsidP="00AF0A6A">
            <w:pPr>
              <w:rPr>
                <w:rFonts w:cs="Arial"/>
                <w:bCs/>
                <w:color w:val="002060"/>
                <w:sz w:val="20"/>
              </w:rPr>
            </w:pPr>
            <w:r w:rsidRPr="00E80FF1">
              <w:rPr>
                <w:rFonts w:cs="Arial"/>
                <w:bCs/>
                <w:color w:val="002060"/>
                <w:sz w:val="20"/>
              </w:rPr>
              <w:t>£3</w:t>
            </w:r>
            <w:r w:rsidR="002F5744">
              <w:rPr>
                <w:rFonts w:cs="Arial"/>
                <w:bCs/>
                <w:color w:val="002060"/>
                <w:sz w:val="20"/>
              </w:rPr>
              <w:t>6.00</w:t>
            </w:r>
            <w:r w:rsidRPr="00E80FF1">
              <w:rPr>
                <w:rFonts w:cs="Arial"/>
                <w:bCs/>
                <w:color w:val="002060"/>
                <w:sz w:val="20"/>
              </w:rPr>
              <w:t xml:space="preserve">   </w:t>
            </w:r>
          </w:p>
        </w:tc>
        <w:tc>
          <w:tcPr>
            <w:tcW w:w="1438" w:type="dxa"/>
          </w:tcPr>
          <w:p w14:paraId="026E6F07" w14:textId="1C4A24DA" w:rsidR="00FD0369" w:rsidRPr="00E80FF1" w:rsidRDefault="00DD2103" w:rsidP="00AF0A6A">
            <w:pPr>
              <w:rPr>
                <w:rFonts w:cs="Arial"/>
                <w:bCs/>
                <w:color w:val="002060"/>
                <w:sz w:val="20"/>
              </w:rPr>
            </w:pPr>
            <w:r>
              <w:rPr>
                <w:rFonts w:cs="Arial"/>
                <w:bCs/>
                <w:color w:val="002060"/>
                <w:sz w:val="20"/>
              </w:rPr>
              <w:t>(</w:t>
            </w:r>
            <w:r w:rsidR="00F7799D">
              <w:rPr>
                <w:rFonts w:cs="Arial"/>
                <w:bCs/>
                <w:color w:val="002060"/>
                <w:sz w:val="20"/>
              </w:rPr>
              <w:t>+VAT if self drive</w:t>
            </w:r>
            <w:r>
              <w:rPr>
                <w:rFonts w:cs="Arial"/>
                <w:bCs/>
                <w:color w:val="002060"/>
                <w:sz w:val="20"/>
              </w:rPr>
              <w:t>)</w:t>
            </w:r>
          </w:p>
        </w:tc>
      </w:tr>
      <w:tr w:rsidR="00FD0369" w:rsidRPr="00E80FF1" w14:paraId="1CE9B3B6" w14:textId="77777777" w:rsidTr="00E80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343"/>
        </w:trPr>
        <w:tc>
          <w:tcPr>
            <w:tcW w:w="2405" w:type="dxa"/>
          </w:tcPr>
          <w:p w14:paraId="3A993F7A" w14:textId="65AC7AF7" w:rsidR="00FD0369" w:rsidRPr="00E80FF1" w:rsidRDefault="00FD0369" w:rsidP="00AF0A6A">
            <w:pPr>
              <w:rPr>
                <w:rFonts w:cs="Arial"/>
                <w:bCs/>
                <w:color w:val="002060"/>
                <w:sz w:val="20"/>
              </w:rPr>
            </w:pPr>
            <w:r w:rsidRPr="00E80FF1">
              <w:rPr>
                <w:rFonts w:cs="Arial"/>
                <w:bCs/>
                <w:color w:val="002060"/>
                <w:sz w:val="20"/>
              </w:rPr>
              <w:t>Booking Fee for MPVs</w:t>
            </w:r>
            <w:r w:rsidR="008616D5">
              <w:rPr>
                <w:rFonts w:cs="Arial"/>
                <w:bCs/>
                <w:color w:val="002060"/>
                <w:sz w:val="20"/>
              </w:rPr>
              <w:t xml:space="preserve"> (9 seats and below)</w:t>
            </w:r>
          </w:p>
          <w:p w14:paraId="2424EDB5" w14:textId="1612158A" w:rsidR="00FD0369" w:rsidRPr="00E80FF1" w:rsidRDefault="00FD0369" w:rsidP="00AF0A6A">
            <w:pPr>
              <w:rPr>
                <w:rFonts w:cs="Arial"/>
                <w:bCs/>
                <w:color w:val="002060"/>
                <w:sz w:val="20"/>
              </w:rPr>
            </w:pPr>
          </w:p>
        </w:tc>
        <w:tc>
          <w:tcPr>
            <w:tcW w:w="1985" w:type="dxa"/>
          </w:tcPr>
          <w:p w14:paraId="37C0100C" w14:textId="48460283" w:rsidR="00FD0369" w:rsidRPr="00E80FF1" w:rsidRDefault="00E80FF1" w:rsidP="004B1646">
            <w:pPr>
              <w:rPr>
                <w:rFonts w:cs="Arial"/>
                <w:bCs/>
                <w:color w:val="002060"/>
                <w:sz w:val="20"/>
              </w:rPr>
            </w:pPr>
            <w:r w:rsidRPr="00E80FF1">
              <w:rPr>
                <w:rFonts w:cs="Arial"/>
                <w:b/>
                <w:color w:val="002060"/>
                <w:sz w:val="20"/>
              </w:rPr>
              <w:t>VAT: MPV’s attract VAT at 20% on Booking Fee</w:t>
            </w:r>
            <w:r w:rsidR="00EB0CB0">
              <w:rPr>
                <w:rFonts w:cs="Arial"/>
                <w:b/>
                <w:color w:val="002060"/>
                <w:sz w:val="20"/>
              </w:rPr>
              <w:t xml:space="preserve">, SACT drivertime </w:t>
            </w:r>
            <w:r w:rsidRPr="00E80FF1">
              <w:rPr>
                <w:rFonts w:cs="Arial"/>
                <w:b/>
                <w:color w:val="002060"/>
                <w:sz w:val="20"/>
              </w:rPr>
              <w:t xml:space="preserve">and </w:t>
            </w:r>
            <w:r w:rsidR="00EB0CB0">
              <w:rPr>
                <w:rFonts w:cs="Arial"/>
                <w:b/>
                <w:color w:val="002060"/>
                <w:sz w:val="20"/>
              </w:rPr>
              <w:t xml:space="preserve">the </w:t>
            </w:r>
            <w:r w:rsidRPr="00E80FF1">
              <w:rPr>
                <w:rFonts w:cs="Arial"/>
                <w:b/>
                <w:color w:val="002060"/>
                <w:sz w:val="20"/>
              </w:rPr>
              <w:t>mileage charge</w:t>
            </w:r>
          </w:p>
        </w:tc>
        <w:tc>
          <w:tcPr>
            <w:tcW w:w="850" w:type="dxa"/>
          </w:tcPr>
          <w:p w14:paraId="1B6B4DF0" w14:textId="4FCDD3DE" w:rsidR="00FD0369" w:rsidRPr="00E80FF1" w:rsidRDefault="00FD0369" w:rsidP="00AF0A6A">
            <w:pPr>
              <w:rPr>
                <w:rFonts w:cs="Arial"/>
                <w:bCs/>
                <w:color w:val="002060"/>
                <w:sz w:val="20"/>
              </w:rPr>
            </w:pPr>
            <w:r w:rsidRPr="00E80FF1">
              <w:rPr>
                <w:rFonts w:cs="Arial"/>
                <w:bCs/>
                <w:color w:val="002060"/>
                <w:sz w:val="20"/>
              </w:rPr>
              <w:t>£3</w:t>
            </w:r>
            <w:r w:rsidR="006579F2">
              <w:rPr>
                <w:rFonts w:cs="Arial"/>
                <w:bCs/>
                <w:color w:val="002060"/>
                <w:sz w:val="20"/>
              </w:rPr>
              <w:t>0</w:t>
            </w:r>
            <w:r w:rsidRPr="00E80FF1">
              <w:rPr>
                <w:rFonts w:cs="Arial"/>
                <w:bCs/>
                <w:color w:val="002060"/>
                <w:sz w:val="20"/>
              </w:rPr>
              <w:t xml:space="preserve">.00  </w:t>
            </w:r>
          </w:p>
          <w:p w14:paraId="7E99B1AC" w14:textId="32B79419" w:rsidR="00FD0369" w:rsidRPr="00E80FF1" w:rsidRDefault="00FD0369" w:rsidP="00AF0A6A">
            <w:pPr>
              <w:rPr>
                <w:rFonts w:cs="Arial"/>
                <w:bCs/>
                <w:color w:val="002060"/>
                <w:sz w:val="20"/>
              </w:rPr>
            </w:pPr>
          </w:p>
        </w:tc>
        <w:tc>
          <w:tcPr>
            <w:tcW w:w="1438" w:type="dxa"/>
          </w:tcPr>
          <w:p w14:paraId="69420A3E" w14:textId="77777777" w:rsidR="00FD0369" w:rsidRPr="00E80FF1" w:rsidRDefault="00FD0369" w:rsidP="00AF0A6A">
            <w:pPr>
              <w:rPr>
                <w:rFonts w:cs="Arial"/>
                <w:bCs/>
                <w:color w:val="002060"/>
                <w:sz w:val="20"/>
              </w:rPr>
            </w:pPr>
            <w:r w:rsidRPr="00E80FF1">
              <w:rPr>
                <w:rFonts w:cs="Arial"/>
                <w:bCs/>
                <w:color w:val="002060"/>
                <w:sz w:val="20"/>
              </w:rPr>
              <w:t>+ VAT</w:t>
            </w:r>
          </w:p>
          <w:p w14:paraId="258FE8FB" w14:textId="47B94090" w:rsidR="00FD0369" w:rsidRPr="00E80FF1" w:rsidRDefault="00FD0369" w:rsidP="00AF0A6A">
            <w:pPr>
              <w:rPr>
                <w:rFonts w:cs="Arial"/>
                <w:bCs/>
                <w:color w:val="002060"/>
                <w:sz w:val="20"/>
              </w:rPr>
            </w:pPr>
          </w:p>
        </w:tc>
      </w:tr>
      <w:tr w:rsidR="00FD0369" w:rsidRPr="00E80FF1" w14:paraId="2C4B1E50" w14:textId="77777777" w:rsidTr="00E80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343"/>
        </w:trPr>
        <w:tc>
          <w:tcPr>
            <w:tcW w:w="2405" w:type="dxa"/>
          </w:tcPr>
          <w:p w14:paraId="67AA8112" w14:textId="2BC4374D" w:rsidR="00FD0369" w:rsidRPr="00E80FF1" w:rsidRDefault="00FD0369" w:rsidP="00AF0A6A">
            <w:pPr>
              <w:rPr>
                <w:rFonts w:cs="Arial"/>
                <w:bCs/>
                <w:color w:val="002060"/>
                <w:sz w:val="20"/>
              </w:rPr>
            </w:pPr>
            <w:r w:rsidRPr="00E80FF1">
              <w:rPr>
                <w:rFonts w:cs="Arial"/>
                <w:bCs/>
                <w:color w:val="002060"/>
                <w:sz w:val="20"/>
              </w:rPr>
              <w:t xml:space="preserve">Mileage Fee </w:t>
            </w:r>
          </w:p>
        </w:tc>
        <w:tc>
          <w:tcPr>
            <w:tcW w:w="1985" w:type="dxa"/>
          </w:tcPr>
          <w:p w14:paraId="132684E1" w14:textId="33A87F96" w:rsidR="00FD0369" w:rsidRPr="00E80FF1" w:rsidRDefault="00FD0369" w:rsidP="00FD0369">
            <w:pPr>
              <w:rPr>
                <w:rFonts w:cs="Arial"/>
                <w:bCs/>
                <w:color w:val="002060"/>
                <w:sz w:val="20"/>
              </w:rPr>
            </w:pPr>
            <w:r w:rsidRPr="00E80FF1">
              <w:rPr>
                <w:rFonts w:cs="Arial"/>
                <w:bCs/>
                <w:color w:val="002060"/>
                <w:sz w:val="20"/>
              </w:rPr>
              <w:t xml:space="preserve">1 Mile to 20 Miles </w:t>
            </w:r>
          </w:p>
        </w:tc>
        <w:tc>
          <w:tcPr>
            <w:tcW w:w="850" w:type="dxa"/>
          </w:tcPr>
          <w:p w14:paraId="561AB4E8" w14:textId="40A126A4" w:rsidR="00FD0369" w:rsidRPr="00E80FF1" w:rsidRDefault="00FD0369" w:rsidP="00AF0A6A">
            <w:pPr>
              <w:rPr>
                <w:rFonts w:cs="Arial"/>
                <w:bCs/>
                <w:color w:val="002060"/>
                <w:sz w:val="20"/>
              </w:rPr>
            </w:pPr>
            <w:r w:rsidRPr="00E80FF1">
              <w:rPr>
                <w:rFonts w:cs="Arial"/>
                <w:bCs/>
                <w:color w:val="002060"/>
                <w:sz w:val="20"/>
              </w:rPr>
              <w:t>£0.00</w:t>
            </w:r>
          </w:p>
        </w:tc>
        <w:tc>
          <w:tcPr>
            <w:tcW w:w="1438" w:type="dxa"/>
          </w:tcPr>
          <w:p w14:paraId="599B0CE9" w14:textId="02ED387F" w:rsidR="00FD0369" w:rsidRPr="00E80FF1" w:rsidRDefault="00FD0369" w:rsidP="00AF0A6A">
            <w:pPr>
              <w:rPr>
                <w:rFonts w:cs="Arial"/>
                <w:bCs/>
                <w:color w:val="002060"/>
                <w:sz w:val="20"/>
              </w:rPr>
            </w:pPr>
            <w:r w:rsidRPr="00E80FF1">
              <w:rPr>
                <w:rFonts w:cs="Arial"/>
                <w:bCs/>
                <w:color w:val="002060"/>
                <w:sz w:val="20"/>
              </w:rPr>
              <w:t xml:space="preserve">Included in </w:t>
            </w:r>
            <w:r w:rsidR="008C57FA" w:rsidRPr="00E80FF1">
              <w:rPr>
                <w:rFonts w:cs="Arial"/>
                <w:bCs/>
                <w:color w:val="002060"/>
                <w:sz w:val="20"/>
              </w:rPr>
              <w:t>B</w:t>
            </w:r>
            <w:r w:rsidRPr="00E80FF1">
              <w:rPr>
                <w:rFonts w:cs="Arial"/>
                <w:bCs/>
                <w:color w:val="002060"/>
                <w:sz w:val="20"/>
              </w:rPr>
              <w:t>ooking Fee</w:t>
            </w:r>
          </w:p>
        </w:tc>
      </w:tr>
      <w:tr w:rsidR="00FD0369" w:rsidRPr="00E80FF1" w14:paraId="661A233E" w14:textId="77777777" w:rsidTr="00E80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343"/>
        </w:trPr>
        <w:tc>
          <w:tcPr>
            <w:tcW w:w="2405" w:type="dxa"/>
          </w:tcPr>
          <w:p w14:paraId="4F0632D5" w14:textId="6FFD7A5A" w:rsidR="00FD0369" w:rsidRPr="00E80FF1" w:rsidRDefault="00FD0369" w:rsidP="00AF0A6A">
            <w:pPr>
              <w:rPr>
                <w:rFonts w:cs="Arial"/>
                <w:bCs/>
                <w:color w:val="002060"/>
                <w:sz w:val="20"/>
              </w:rPr>
            </w:pPr>
            <w:r w:rsidRPr="00E80FF1">
              <w:rPr>
                <w:rFonts w:cs="Arial"/>
                <w:bCs/>
                <w:color w:val="002060"/>
                <w:sz w:val="20"/>
              </w:rPr>
              <w:t>Mileage Fee</w:t>
            </w:r>
          </w:p>
        </w:tc>
        <w:tc>
          <w:tcPr>
            <w:tcW w:w="1985" w:type="dxa"/>
          </w:tcPr>
          <w:p w14:paraId="3BD8EA7F" w14:textId="7B29299A" w:rsidR="00FD0369" w:rsidRPr="00E80FF1" w:rsidRDefault="008616D5" w:rsidP="00AF0A6A">
            <w:pPr>
              <w:rPr>
                <w:rFonts w:cs="Arial"/>
                <w:bCs/>
                <w:color w:val="002060"/>
                <w:sz w:val="20"/>
              </w:rPr>
            </w:pPr>
            <w:r>
              <w:rPr>
                <w:rFonts w:cs="Arial"/>
                <w:bCs/>
                <w:color w:val="002060"/>
                <w:sz w:val="20"/>
              </w:rPr>
              <w:t xml:space="preserve">From mile </w:t>
            </w:r>
            <w:r w:rsidR="00FD0369" w:rsidRPr="00E80FF1">
              <w:rPr>
                <w:rFonts w:cs="Arial"/>
                <w:bCs/>
                <w:color w:val="002060"/>
                <w:sz w:val="20"/>
              </w:rPr>
              <w:t xml:space="preserve">21 to </w:t>
            </w:r>
            <w:r w:rsidR="00FC4A30">
              <w:rPr>
                <w:rFonts w:cs="Arial"/>
                <w:bCs/>
                <w:color w:val="002060"/>
                <w:sz w:val="20"/>
              </w:rPr>
              <w:t>1</w:t>
            </w:r>
            <w:r w:rsidR="00FD0369" w:rsidRPr="00E80FF1">
              <w:rPr>
                <w:rFonts w:cs="Arial"/>
                <w:bCs/>
                <w:color w:val="002060"/>
                <w:sz w:val="20"/>
              </w:rPr>
              <w:t>50</w:t>
            </w:r>
          </w:p>
        </w:tc>
        <w:tc>
          <w:tcPr>
            <w:tcW w:w="850" w:type="dxa"/>
          </w:tcPr>
          <w:p w14:paraId="6B38A8BA" w14:textId="778A5255" w:rsidR="00FD0369" w:rsidRPr="00E80FF1" w:rsidRDefault="00FD0369" w:rsidP="00AF0A6A">
            <w:pPr>
              <w:rPr>
                <w:rFonts w:cs="Arial"/>
                <w:bCs/>
                <w:color w:val="002060"/>
                <w:sz w:val="20"/>
              </w:rPr>
            </w:pPr>
            <w:r w:rsidRPr="00E80FF1">
              <w:rPr>
                <w:rFonts w:cs="Arial"/>
                <w:bCs/>
                <w:color w:val="002060"/>
                <w:sz w:val="20"/>
              </w:rPr>
              <w:t>£0.95</w:t>
            </w:r>
          </w:p>
        </w:tc>
        <w:tc>
          <w:tcPr>
            <w:tcW w:w="1438" w:type="dxa"/>
          </w:tcPr>
          <w:p w14:paraId="2E9BB79B" w14:textId="77777777" w:rsidR="00FD0369" w:rsidRDefault="00FD0369" w:rsidP="00AF0A6A">
            <w:pPr>
              <w:rPr>
                <w:rFonts w:cs="Arial"/>
                <w:bCs/>
                <w:color w:val="002060"/>
                <w:sz w:val="20"/>
              </w:rPr>
            </w:pPr>
            <w:r w:rsidRPr="00E80FF1">
              <w:rPr>
                <w:rFonts w:cs="Arial"/>
                <w:bCs/>
                <w:color w:val="002060"/>
                <w:sz w:val="20"/>
              </w:rPr>
              <w:t xml:space="preserve">Per mile </w:t>
            </w:r>
            <w:r w:rsidR="00B752BA">
              <w:rPr>
                <w:rFonts w:cs="Arial"/>
                <w:bCs/>
                <w:color w:val="002060"/>
                <w:sz w:val="20"/>
              </w:rPr>
              <w:t>(+VAT for self drive)</w:t>
            </w:r>
          </w:p>
          <w:p w14:paraId="77ADEAEB" w14:textId="26DF8290" w:rsidR="00B752BA" w:rsidRPr="00E80FF1" w:rsidRDefault="00B752BA" w:rsidP="00AF0A6A">
            <w:pPr>
              <w:rPr>
                <w:rFonts w:cs="Arial"/>
                <w:bCs/>
                <w:color w:val="002060"/>
                <w:sz w:val="20"/>
              </w:rPr>
            </w:pPr>
          </w:p>
        </w:tc>
      </w:tr>
      <w:tr w:rsidR="00FD0369" w:rsidRPr="00E80FF1" w14:paraId="0FC2ED13" w14:textId="77777777" w:rsidTr="00E80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343"/>
        </w:trPr>
        <w:tc>
          <w:tcPr>
            <w:tcW w:w="2405" w:type="dxa"/>
          </w:tcPr>
          <w:p w14:paraId="6D277325" w14:textId="634DD79E" w:rsidR="00FD0369" w:rsidRPr="00E80FF1" w:rsidRDefault="00FD0369" w:rsidP="00AF0A6A">
            <w:pPr>
              <w:rPr>
                <w:rFonts w:cs="Arial"/>
                <w:bCs/>
                <w:color w:val="002060"/>
                <w:sz w:val="20"/>
              </w:rPr>
            </w:pPr>
            <w:r w:rsidRPr="00E80FF1">
              <w:rPr>
                <w:rFonts w:cs="Arial"/>
                <w:bCs/>
                <w:color w:val="002060"/>
                <w:sz w:val="20"/>
              </w:rPr>
              <w:t>Mileage Fee</w:t>
            </w:r>
          </w:p>
        </w:tc>
        <w:tc>
          <w:tcPr>
            <w:tcW w:w="1985" w:type="dxa"/>
          </w:tcPr>
          <w:p w14:paraId="1D793BDE" w14:textId="3DEBA6A2" w:rsidR="00FD0369" w:rsidRPr="00E80FF1" w:rsidRDefault="00FC4A30" w:rsidP="00AF0A6A">
            <w:pPr>
              <w:rPr>
                <w:rFonts w:cs="Arial"/>
                <w:bCs/>
                <w:color w:val="002060"/>
                <w:sz w:val="20"/>
              </w:rPr>
            </w:pPr>
            <w:r>
              <w:rPr>
                <w:rFonts w:cs="Arial"/>
                <w:bCs/>
                <w:color w:val="002060"/>
                <w:sz w:val="20"/>
              </w:rPr>
              <w:t xml:space="preserve">From mile </w:t>
            </w:r>
            <w:r w:rsidR="00FD0369" w:rsidRPr="00E80FF1">
              <w:rPr>
                <w:rFonts w:cs="Arial"/>
                <w:bCs/>
                <w:color w:val="002060"/>
                <w:sz w:val="20"/>
              </w:rPr>
              <w:t>151</w:t>
            </w:r>
          </w:p>
        </w:tc>
        <w:tc>
          <w:tcPr>
            <w:tcW w:w="850" w:type="dxa"/>
          </w:tcPr>
          <w:p w14:paraId="4EFA7D01" w14:textId="47D42321" w:rsidR="00FD0369" w:rsidRPr="00E80FF1" w:rsidRDefault="00FD0369" w:rsidP="00AF0A6A">
            <w:pPr>
              <w:rPr>
                <w:rFonts w:cs="Arial"/>
                <w:bCs/>
                <w:color w:val="002060"/>
                <w:sz w:val="20"/>
              </w:rPr>
            </w:pPr>
            <w:r w:rsidRPr="00E80FF1">
              <w:rPr>
                <w:rFonts w:cs="Arial"/>
                <w:bCs/>
                <w:color w:val="002060"/>
                <w:sz w:val="20"/>
              </w:rPr>
              <w:t>£0.70</w:t>
            </w:r>
          </w:p>
        </w:tc>
        <w:tc>
          <w:tcPr>
            <w:tcW w:w="1438" w:type="dxa"/>
          </w:tcPr>
          <w:p w14:paraId="7A9A6288" w14:textId="4FD796C6" w:rsidR="00FD0369" w:rsidRPr="00E80FF1" w:rsidRDefault="00B752BA" w:rsidP="00AF0A6A">
            <w:pPr>
              <w:rPr>
                <w:rFonts w:cs="Arial"/>
                <w:bCs/>
                <w:color w:val="002060"/>
                <w:sz w:val="20"/>
              </w:rPr>
            </w:pPr>
            <w:r w:rsidRPr="00E80FF1">
              <w:rPr>
                <w:rFonts w:cs="Arial"/>
                <w:bCs/>
                <w:color w:val="002060"/>
                <w:sz w:val="20"/>
              </w:rPr>
              <w:t xml:space="preserve">Per mile </w:t>
            </w:r>
            <w:r>
              <w:rPr>
                <w:rFonts w:cs="Arial"/>
                <w:bCs/>
                <w:color w:val="002060"/>
                <w:sz w:val="20"/>
              </w:rPr>
              <w:t>(+VAT for self drive)</w:t>
            </w:r>
          </w:p>
        </w:tc>
      </w:tr>
    </w:tbl>
    <w:p w14:paraId="3C0EA51F" w14:textId="294594C0" w:rsidR="00427C6C" w:rsidRDefault="00427C6C" w:rsidP="00427C6C">
      <w:pPr>
        <w:rPr>
          <w:rFonts w:cs="Arial"/>
          <w:bCs/>
          <w:sz w:val="20"/>
        </w:rPr>
      </w:pPr>
    </w:p>
    <w:tbl>
      <w:tblPr>
        <w:tblW w:w="6663" w:type="dxa"/>
        <w:tblInd w:w="-5" w:type="dxa"/>
        <w:tblLayout w:type="fixed"/>
        <w:tblLook w:val="0000" w:firstRow="0" w:lastRow="0" w:firstColumn="0" w:lastColumn="0" w:noHBand="0" w:noVBand="0"/>
      </w:tblPr>
      <w:tblGrid>
        <w:gridCol w:w="6663"/>
      </w:tblGrid>
      <w:tr w:rsidR="00427C6C" w:rsidRPr="00E80FF1" w14:paraId="744A4B65" w14:textId="77777777" w:rsidTr="000A57CF">
        <w:trPr>
          <w:cantSplit/>
          <w:trHeight w:val="432"/>
        </w:trPr>
        <w:tc>
          <w:tcPr>
            <w:tcW w:w="6663" w:type="dxa"/>
            <w:tcBorders>
              <w:top w:val="single" w:sz="4" w:space="0" w:color="auto"/>
              <w:left w:val="single" w:sz="4" w:space="0" w:color="auto"/>
              <w:bottom w:val="single" w:sz="4" w:space="0" w:color="auto"/>
              <w:right w:val="single" w:sz="4" w:space="0" w:color="auto"/>
            </w:tcBorders>
          </w:tcPr>
          <w:p w14:paraId="582C50D4" w14:textId="68ADE16F" w:rsidR="0049076B" w:rsidRPr="00E80FF1" w:rsidRDefault="0049076B" w:rsidP="002F7474">
            <w:pPr>
              <w:jc w:val="center"/>
              <w:rPr>
                <w:rFonts w:cs="Arial"/>
                <w:b/>
                <w:color w:val="4F6228" w:themeColor="accent3" w:themeShade="80"/>
                <w:sz w:val="20"/>
                <w:u w:val="single"/>
              </w:rPr>
            </w:pPr>
            <w:r w:rsidRPr="00E80FF1">
              <w:rPr>
                <w:rFonts w:cs="Arial"/>
                <w:b/>
                <w:color w:val="4F6228" w:themeColor="accent3" w:themeShade="80"/>
                <w:sz w:val="20"/>
                <w:u w:val="single"/>
              </w:rPr>
              <w:t>D</w:t>
            </w:r>
            <w:r w:rsidR="00D85868" w:rsidRPr="00E80FF1">
              <w:rPr>
                <w:rFonts w:cs="Arial"/>
                <w:b/>
                <w:color w:val="4F6228" w:themeColor="accent3" w:themeShade="80"/>
                <w:sz w:val="20"/>
                <w:u w:val="single"/>
              </w:rPr>
              <w:t xml:space="preserve">RIVER and TRAINING </w:t>
            </w:r>
          </w:p>
          <w:p w14:paraId="5AF9899E" w14:textId="701C2D5A" w:rsidR="00427C6C" w:rsidRPr="004B1646" w:rsidRDefault="00F7799D" w:rsidP="00287E43">
            <w:pPr>
              <w:pStyle w:val="ListParagraph"/>
              <w:numPr>
                <w:ilvl w:val="0"/>
                <w:numId w:val="9"/>
              </w:numPr>
              <w:rPr>
                <w:rFonts w:cs="Arial"/>
                <w:bCs/>
                <w:color w:val="002060"/>
                <w:sz w:val="20"/>
              </w:rPr>
            </w:pPr>
            <w:r w:rsidRPr="004B1646">
              <w:rPr>
                <w:rFonts w:cs="Arial"/>
                <w:bCs/>
                <w:color w:val="002060"/>
                <w:sz w:val="20"/>
              </w:rPr>
              <w:t xml:space="preserve">Charges </w:t>
            </w:r>
            <w:r w:rsidR="00FD0369" w:rsidRPr="004B1646">
              <w:rPr>
                <w:rFonts w:cs="Arial"/>
                <w:bCs/>
                <w:color w:val="002060"/>
                <w:sz w:val="20"/>
              </w:rPr>
              <w:t>are based on self-drive</w:t>
            </w:r>
            <w:r w:rsidR="00934F74" w:rsidRPr="004B1646">
              <w:rPr>
                <w:rFonts w:cs="Arial"/>
                <w:bCs/>
                <w:color w:val="002060"/>
                <w:sz w:val="20"/>
              </w:rPr>
              <w:t>.</w:t>
            </w:r>
            <w:r w:rsidR="0049076B" w:rsidRPr="004B1646">
              <w:rPr>
                <w:rFonts w:cs="Arial"/>
                <w:bCs/>
                <w:color w:val="002060"/>
                <w:sz w:val="20"/>
              </w:rPr>
              <w:t xml:space="preserve"> </w:t>
            </w:r>
            <w:r w:rsidR="00FD0369" w:rsidRPr="004B1646">
              <w:rPr>
                <w:rFonts w:cs="Arial"/>
                <w:bCs/>
                <w:color w:val="002060"/>
                <w:sz w:val="20"/>
              </w:rPr>
              <w:t xml:space="preserve">SACT can provide a driver at an additional </w:t>
            </w:r>
            <w:r w:rsidR="00FD0369" w:rsidRPr="004B1646">
              <w:rPr>
                <w:rFonts w:cs="Arial"/>
                <w:b/>
                <w:color w:val="002060"/>
                <w:sz w:val="20"/>
                <w:u w:val="single"/>
              </w:rPr>
              <w:t>cost of £1</w:t>
            </w:r>
            <w:r w:rsidR="00825A37">
              <w:rPr>
                <w:rFonts w:cs="Arial"/>
                <w:b/>
                <w:color w:val="002060"/>
                <w:sz w:val="20"/>
                <w:u w:val="single"/>
              </w:rPr>
              <w:t>5</w:t>
            </w:r>
            <w:r w:rsidR="00FD0369" w:rsidRPr="004B1646">
              <w:rPr>
                <w:rFonts w:cs="Arial"/>
                <w:b/>
                <w:color w:val="002060"/>
                <w:sz w:val="20"/>
                <w:u w:val="single"/>
              </w:rPr>
              <w:t>.00</w:t>
            </w:r>
            <w:r w:rsidR="00FD0369" w:rsidRPr="004B1646">
              <w:rPr>
                <w:rFonts w:cs="Arial"/>
                <w:bCs/>
                <w:color w:val="002060"/>
                <w:sz w:val="20"/>
              </w:rPr>
              <w:t xml:space="preserve"> per hour or register your driver with SACT as a volunteer to avoid VAT.</w:t>
            </w:r>
            <w:r w:rsidR="00560F1A">
              <w:rPr>
                <w:rFonts w:cs="Arial"/>
                <w:bCs/>
                <w:color w:val="002060"/>
                <w:sz w:val="20"/>
              </w:rPr>
              <w:t xml:space="preserve"> MPV drivers will always attract VAT</w:t>
            </w:r>
          </w:p>
          <w:p w14:paraId="457EAEEA" w14:textId="36FD1BC7" w:rsidR="00547079" w:rsidRPr="00E80FF1" w:rsidRDefault="00934F74" w:rsidP="00547079">
            <w:pPr>
              <w:pStyle w:val="BodyText"/>
              <w:numPr>
                <w:ilvl w:val="0"/>
                <w:numId w:val="9"/>
              </w:numPr>
              <w:tabs>
                <w:tab w:val="left" w:pos="2268"/>
              </w:tabs>
              <w:jc w:val="left"/>
              <w:rPr>
                <w:rFonts w:cs="Arial"/>
                <w:b w:val="0"/>
                <w:bCs/>
                <w:color w:val="002060"/>
                <w:sz w:val="20"/>
              </w:rPr>
            </w:pPr>
            <w:r w:rsidRPr="00E80FF1">
              <w:rPr>
                <w:rFonts w:cs="Arial"/>
                <w:b w:val="0"/>
                <w:bCs/>
                <w:color w:val="002060"/>
                <w:sz w:val="20"/>
              </w:rPr>
              <w:t>Training;</w:t>
            </w:r>
            <w:r w:rsidRPr="00E80FF1">
              <w:rPr>
                <w:rFonts w:cs="Arial"/>
                <w:b w:val="0"/>
                <w:bCs/>
                <w:color w:val="002060"/>
                <w:sz w:val="20"/>
                <w:u w:val="single"/>
              </w:rPr>
              <w:t xml:space="preserve"> Drivers</w:t>
            </w:r>
            <w:r w:rsidR="00547079" w:rsidRPr="00E80FF1">
              <w:rPr>
                <w:rFonts w:cs="Arial"/>
                <w:b w:val="0"/>
                <w:bCs/>
                <w:color w:val="002060"/>
                <w:sz w:val="20"/>
              </w:rPr>
              <w:t xml:space="preserve"> wishing to arrange MIDAS, PATS or D1 training should contact the office in the first instance and Mike will be able to advise you. </w:t>
            </w:r>
            <w:r w:rsidR="00547079" w:rsidRPr="00E80FF1">
              <w:rPr>
                <w:rFonts w:cs="Arial"/>
                <w:color w:val="002060"/>
                <w:sz w:val="20"/>
                <w:u w:val="single"/>
              </w:rPr>
              <w:t xml:space="preserve">All drivers must have a D1 on their licences to be able to drive the </w:t>
            </w:r>
            <w:r w:rsidR="00B752BA">
              <w:rPr>
                <w:rFonts w:cs="Arial"/>
                <w:color w:val="002060"/>
                <w:sz w:val="20"/>
                <w:u w:val="single"/>
              </w:rPr>
              <w:t>heavier</w:t>
            </w:r>
            <w:r w:rsidR="00547079" w:rsidRPr="00E80FF1">
              <w:rPr>
                <w:rFonts w:cs="Arial"/>
                <w:color w:val="002060"/>
                <w:sz w:val="20"/>
                <w:u w:val="single"/>
              </w:rPr>
              <w:t xml:space="preserve"> SACT Minibuses</w:t>
            </w:r>
            <w:r w:rsidR="00547079" w:rsidRPr="00E80FF1">
              <w:rPr>
                <w:rFonts w:cs="Arial"/>
                <w:b w:val="0"/>
                <w:bCs/>
                <w:color w:val="002060"/>
                <w:sz w:val="20"/>
              </w:rPr>
              <w:t>. Smaller MPVs</w:t>
            </w:r>
            <w:r w:rsidR="00B752BA">
              <w:rPr>
                <w:rFonts w:cs="Arial"/>
                <w:b w:val="0"/>
                <w:bCs/>
                <w:color w:val="002060"/>
                <w:sz w:val="20"/>
              </w:rPr>
              <w:t xml:space="preserve"> and lightweight 17 seaters </w:t>
            </w:r>
            <w:r w:rsidR="00547079" w:rsidRPr="00E80FF1">
              <w:rPr>
                <w:rFonts w:cs="Arial"/>
                <w:b w:val="0"/>
                <w:bCs/>
                <w:color w:val="002060"/>
                <w:sz w:val="20"/>
              </w:rPr>
              <w:t xml:space="preserve">do not require a D1 </w:t>
            </w:r>
            <w:r w:rsidR="00940B68">
              <w:rPr>
                <w:rFonts w:cs="Arial"/>
                <w:b w:val="0"/>
                <w:bCs/>
                <w:color w:val="002060"/>
                <w:sz w:val="20"/>
              </w:rPr>
              <w:t>under certain conditions.</w:t>
            </w:r>
          </w:p>
          <w:p w14:paraId="177811A9" w14:textId="7C031B5A" w:rsidR="00547079" w:rsidRPr="00E80FF1" w:rsidRDefault="00934F74" w:rsidP="00547079">
            <w:pPr>
              <w:pStyle w:val="BodyText"/>
              <w:numPr>
                <w:ilvl w:val="0"/>
                <w:numId w:val="9"/>
              </w:numPr>
              <w:tabs>
                <w:tab w:val="left" w:pos="2268"/>
              </w:tabs>
              <w:jc w:val="left"/>
              <w:rPr>
                <w:rFonts w:cs="Arial"/>
                <w:b w:val="0"/>
                <w:bCs/>
                <w:color w:val="1F497D"/>
                <w:sz w:val="20"/>
              </w:rPr>
            </w:pPr>
            <w:r w:rsidRPr="00E80FF1">
              <w:rPr>
                <w:rFonts w:cs="Arial"/>
                <w:b w:val="0"/>
                <w:bCs/>
                <w:color w:val="002060"/>
                <w:sz w:val="20"/>
              </w:rPr>
              <w:t>Familiarisation:</w:t>
            </w:r>
            <w:r w:rsidR="00547079" w:rsidRPr="00E80FF1">
              <w:rPr>
                <w:rFonts w:cs="Arial"/>
                <w:b w:val="0"/>
                <w:bCs/>
                <w:color w:val="002060"/>
                <w:sz w:val="20"/>
                <w:u w:val="single"/>
              </w:rPr>
              <w:t xml:space="preserve"> </w:t>
            </w:r>
            <w:r w:rsidR="00547079" w:rsidRPr="00E80FF1">
              <w:rPr>
                <w:rFonts w:cs="Arial"/>
                <w:b w:val="0"/>
                <w:bCs/>
                <w:color w:val="002060"/>
                <w:sz w:val="20"/>
              </w:rPr>
              <w:t>Drivers wishing to arrange a bus familiarisation session, please contact Mike 01292 270864</w:t>
            </w:r>
          </w:p>
        </w:tc>
      </w:tr>
      <w:tr w:rsidR="002F7474" w:rsidRPr="00E80FF1" w14:paraId="1B5B73D7" w14:textId="77777777" w:rsidTr="000A57CF">
        <w:trPr>
          <w:cantSplit/>
          <w:trHeight w:val="221"/>
        </w:trPr>
        <w:tc>
          <w:tcPr>
            <w:tcW w:w="6663" w:type="dxa"/>
            <w:tcBorders>
              <w:top w:val="single" w:sz="4" w:space="0" w:color="auto"/>
              <w:left w:val="single" w:sz="4" w:space="0" w:color="auto"/>
              <w:bottom w:val="single" w:sz="4" w:space="0" w:color="auto"/>
              <w:right w:val="single" w:sz="4" w:space="0" w:color="auto"/>
            </w:tcBorders>
          </w:tcPr>
          <w:p w14:paraId="6CA55466" w14:textId="61F14150" w:rsidR="002F7474" w:rsidRPr="00E80FF1" w:rsidRDefault="002F7474" w:rsidP="002F7474">
            <w:pPr>
              <w:jc w:val="center"/>
              <w:rPr>
                <w:rFonts w:cs="Arial"/>
                <w:b/>
                <w:color w:val="4F6228" w:themeColor="accent3" w:themeShade="80"/>
                <w:sz w:val="20"/>
                <w:u w:val="single"/>
              </w:rPr>
            </w:pPr>
            <w:r w:rsidRPr="00E80FF1">
              <w:rPr>
                <w:rFonts w:cs="Arial"/>
                <w:b/>
                <w:color w:val="4F6228" w:themeColor="accent3" w:themeShade="80"/>
                <w:sz w:val="20"/>
                <w:u w:val="single"/>
              </w:rPr>
              <w:t>A</w:t>
            </w:r>
            <w:r w:rsidR="00D85868" w:rsidRPr="00E80FF1">
              <w:rPr>
                <w:rFonts w:cs="Arial"/>
                <w:b/>
                <w:color w:val="4F6228" w:themeColor="accent3" w:themeShade="80"/>
                <w:sz w:val="20"/>
                <w:u w:val="single"/>
              </w:rPr>
              <w:t xml:space="preserve">DDITIONAL CHARGES </w:t>
            </w:r>
          </w:p>
          <w:p w14:paraId="1393F105" w14:textId="586E0257" w:rsidR="002F7474" w:rsidRPr="00E80FF1" w:rsidRDefault="002F7474" w:rsidP="00547079">
            <w:pPr>
              <w:pStyle w:val="ListParagraph"/>
              <w:numPr>
                <w:ilvl w:val="0"/>
                <w:numId w:val="14"/>
              </w:numPr>
              <w:rPr>
                <w:rFonts w:cs="Arial"/>
                <w:bCs/>
                <w:color w:val="002060"/>
                <w:sz w:val="20"/>
              </w:rPr>
            </w:pPr>
            <w:r w:rsidRPr="00E80FF1">
              <w:rPr>
                <w:rFonts w:cs="Arial"/>
                <w:b/>
                <w:color w:val="002060"/>
                <w:sz w:val="20"/>
              </w:rPr>
              <w:t>Cleaning Charge</w:t>
            </w:r>
            <w:r w:rsidRPr="00E80FF1">
              <w:rPr>
                <w:rFonts w:cs="Arial"/>
                <w:bCs/>
                <w:color w:val="002060"/>
                <w:sz w:val="20"/>
              </w:rPr>
              <w:t xml:space="preserve"> (if necessary); £30.00</w:t>
            </w:r>
            <w:r w:rsidR="00B752BA">
              <w:rPr>
                <w:rFonts w:cs="Arial"/>
                <w:bCs/>
                <w:color w:val="002060"/>
                <w:sz w:val="20"/>
              </w:rPr>
              <w:t xml:space="preserve"> minimum</w:t>
            </w:r>
          </w:p>
          <w:p w14:paraId="10745C6C" w14:textId="131A33B7" w:rsidR="002F7474" w:rsidRPr="00E80FF1" w:rsidRDefault="002F7474" w:rsidP="00D85868">
            <w:pPr>
              <w:pStyle w:val="ListParagraph"/>
              <w:numPr>
                <w:ilvl w:val="0"/>
                <w:numId w:val="14"/>
              </w:numPr>
              <w:rPr>
                <w:rFonts w:cs="Arial"/>
                <w:bCs/>
                <w:color w:val="002060"/>
                <w:sz w:val="20"/>
              </w:rPr>
            </w:pPr>
            <w:r w:rsidRPr="00E80FF1">
              <w:rPr>
                <w:rFonts w:cs="Arial"/>
                <w:b/>
                <w:color w:val="002060"/>
                <w:sz w:val="20"/>
                <w:u w:val="single"/>
              </w:rPr>
              <w:t>Cancellation fees;</w:t>
            </w:r>
            <w:r w:rsidRPr="00E80FF1">
              <w:rPr>
                <w:rFonts w:cs="Arial"/>
                <w:bCs/>
                <w:color w:val="002060"/>
                <w:sz w:val="20"/>
                <w:u w:val="single"/>
              </w:rPr>
              <w:t xml:space="preserve"> </w:t>
            </w:r>
            <w:r w:rsidRPr="00E80FF1">
              <w:rPr>
                <w:rFonts w:cs="Arial"/>
                <w:bCs/>
                <w:color w:val="002060"/>
                <w:sz w:val="20"/>
              </w:rPr>
              <w:t>1-24hrs notice £</w:t>
            </w:r>
            <w:r w:rsidR="00DC50A0">
              <w:rPr>
                <w:rFonts w:cs="Arial"/>
                <w:bCs/>
                <w:color w:val="002060"/>
                <w:sz w:val="20"/>
              </w:rPr>
              <w:t>30</w:t>
            </w:r>
            <w:r w:rsidRPr="00E80FF1">
              <w:rPr>
                <w:rFonts w:cs="Arial"/>
                <w:bCs/>
                <w:color w:val="002060"/>
                <w:sz w:val="20"/>
              </w:rPr>
              <w:t>.00</w:t>
            </w:r>
            <w:r w:rsidR="00D85868" w:rsidRPr="00E80FF1">
              <w:rPr>
                <w:rFonts w:cs="Arial"/>
                <w:bCs/>
                <w:color w:val="002060"/>
                <w:sz w:val="20"/>
              </w:rPr>
              <w:t xml:space="preserve">; </w:t>
            </w:r>
            <w:r w:rsidRPr="00E80FF1">
              <w:rPr>
                <w:rFonts w:cs="Arial"/>
                <w:bCs/>
                <w:color w:val="002060"/>
                <w:sz w:val="20"/>
              </w:rPr>
              <w:t>less than 1hrs notice; £3</w:t>
            </w:r>
            <w:r w:rsidR="00DC50A0">
              <w:rPr>
                <w:rFonts w:cs="Arial"/>
                <w:bCs/>
                <w:color w:val="002060"/>
                <w:sz w:val="20"/>
              </w:rPr>
              <w:t>6</w:t>
            </w:r>
            <w:r w:rsidRPr="00E80FF1">
              <w:rPr>
                <w:rFonts w:cs="Arial"/>
                <w:bCs/>
                <w:color w:val="002060"/>
                <w:sz w:val="20"/>
              </w:rPr>
              <w:t>.00</w:t>
            </w:r>
            <w:r w:rsidR="00D85868" w:rsidRPr="00E80FF1">
              <w:rPr>
                <w:rFonts w:cs="Arial"/>
                <w:bCs/>
                <w:color w:val="002060"/>
                <w:sz w:val="20"/>
              </w:rPr>
              <w:t xml:space="preserve">; </w:t>
            </w:r>
            <w:r w:rsidRPr="00E80FF1">
              <w:rPr>
                <w:rFonts w:cs="Arial"/>
                <w:bCs/>
                <w:color w:val="002060"/>
                <w:sz w:val="20"/>
              </w:rPr>
              <w:t>less than 1hr</w:t>
            </w:r>
            <w:r w:rsidR="00DC50A0">
              <w:rPr>
                <w:rFonts w:cs="Arial"/>
                <w:bCs/>
                <w:color w:val="002060"/>
                <w:sz w:val="20"/>
              </w:rPr>
              <w:t xml:space="preserve"> or on arrival</w:t>
            </w:r>
            <w:r w:rsidRPr="00E80FF1">
              <w:rPr>
                <w:rFonts w:cs="Arial"/>
                <w:bCs/>
                <w:color w:val="002060"/>
                <w:sz w:val="20"/>
              </w:rPr>
              <w:t xml:space="preserve"> with SACT Driver; £</w:t>
            </w:r>
            <w:r w:rsidR="00DC50A0">
              <w:rPr>
                <w:rFonts w:cs="Arial"/>
                <w:bCs/>
                <w:color w:val="002060"/>
                <w:sz w:val="20"/>
              </w:rPr>
              <w:t>5</w:t>
            </w:r>
            <w:r w:rsidR="00560F1A">
              <w:rPr>
                <w:rFonts w:cs="Arial"/>
                <w:bCs/>
                <w:color w:val="002060"/>
                <w:sz w:val="20"/>
              </w:rPr>
              <w:t>1</w:t>
            </w:r>
          </w:p>
          <w:p w14:paraId="21503953" w14:textId="77777777" w:rsidR="002F7474" w:rsidRPr="002A49BC" w:rsidRDefault="002F7474" w:rsidP="00547079">
            <w:pPr>
              <w:pStyle w:val="ListParagraph"/>
              <w:numPr>
                <w:ilvl w:val="0"/>
                <w:numId w:val="10"/>
              </w:numPr>
              <w:rPr>
                <w:rFonts w:cs="Arial"/>
                <w:bCs/>
                <w:color w:val="1F497D"/>
                <w:sz w:val="20"/>
              </w:rPr>
            </w:pPr>
            <w:r w:rsidRPr="00E80FF1">
              <w:rPr>
                <w:rFonts w:cs="Arial"/>
                <w:b/>
                <w:color w:val="002060"/>
                <w:sz w:val="20"/>
              </w:rPr>
              <w:t>O</w:t>
            </w:r>
            <w:r w:rsidR="00E80FF1" w:rsidRPr="00E80FF1">
              <w:rPr>
                <w:rFonts w:cs="Arial"/>
                <w:b/>
                <w:color w:val="002060"/>
                <w:sz w:val="20"/>
              </w:rPr>
              <w:t>vernight Charge</w:t>
            </w:r>
            <w:r w:rsidRPr="00E80FF1">
              <w:rPr>
                <w:rFonts w:cs="Arial"/>
                <w:bCs/>
                <w:color w:val="002060"/>
                <w:sz w:val="20"/>
              </w:rPr>
              <w:t>; £30 per Night</w:t>
            </w:r>
          </w:p>
          <w:p w14:paraId="3D19A1A8" w14:textId="7BC0EBB0" w:rsidR="002A49BC" w:rsidRPr="00E80FF1" w:rsidRDefault="00887901" w:rsidP="00547079">
            <w:pPr>
              <w:pStyle w:val="ListParagraph"/>
              <w:numPr>
                <w:ilvl w:val="0"/>
                <w:numId w:val="10"/>
              </w:numPr>
              <w:rPr>
                <w:rFonts w:cs="Arial"/>
                <w:bCs/>
                <w:color w:val="1F497D"/>
                <w:sz w:val="20"/>
              </w:rPr>
            </w:pPr>
            <w:r w:rsidRPr="00887901">
              <w:rPr>
                <w:rFonts w:cs="Arial"/>
                <w:bCs/>
                <w:color w:val="1F497D"/>
                <w:sz w:val="20"/>
              </w:rPr>
              <w:t>All penalty charge notices for parking, speeding, LEZ, ULEZ or any other matter are the responsibility of the driver and their organisation. SACT will pass on the drivers details to the relevant authorities in the event of not being notified of any infringements.</w:t>
            </w:r>
          </w:p>
        </w:tc>
      </w:tr>
      <w:tr w:rsidR="00B60816" w:rsidRPr="00E80FF1" w14:paraId="779B2E4C" w14:textId="77777777" w:rsidTr="000A57CF">
        <w:trPr>
          <w:cantSplit/>
        </w:trPr>
        <w:tc>
          <w:tcPr>
            <w:tcW w:w="6663" w:type="dxa"/>
            <w:tcBorders>
              <w:top w:val="single" w:sz="4" w:space="0" w:color="auto"/>
              <w:left w:val="single" w:sz="4" w:space="0" w:color="auto"/>
              <w:bottom w:val="single" w:sz="4" w:space="0" w:color="auto"/>
              <w:right w:val="single" w:sz="4" w:space="0" w:color="auto"/>
            </w:tcBorders>
          </w:tcPr>
          <w:p w14:paraId="47C42448" w14:textId="77777777" w:rsidR="00B60816" w:rsidRPr="00E80FF1" w:rsidRDefault="00B60816" w:rsidP="002F7474">
            <w:pPr>
              <w:jc w:val="center"/>
              <w:rPr>
                <w:rFonts w:cs="Arial"/>
                <w:b/>
                <w:color w:val="4F6228" w:themeColor="accent3" w:themeShade="80"/>
                <w:sz w:val="20"/>
                <w:u w:val="single"/>
              </w:rPr>
            </w:pPr>
            <w:r w:rsidRPr="00E80FF1">
              <w:rPr>
                <w:rFonts w:cs="Arial"/>
                <w:b/>
                <w:color w:val="4F6228" w:themeColor="accent3" w:themeShade="80"/>
                <w:sz w:val="20"/>
                <w:u w:val="single"/>
              </w:rPr>
              <w:t>OUT &amp; ABOUT CLUB</w:t>
            </w:r>
          </w:p>
          <w:p w14:paraId="177787E1" w14:textId="20679565" w:rsidR="000A57CF" w:rsidRDefault="00B60816" w:rsidP="000A57CF">
            <w:pPr>
              <w:pStyle w:val="ListParagraph"/>
              <w:numPr>
                <w:ilvl w:val="0"/>
                <w:numId w:val="13"/>
              </w:numPr>
              <w:rPr>
                <w:rFonts w:cs="Arial"/>
                <w:bCs/>
                <w:color w:val="002060"/>
                <w:sz w:val="20"/>
              </w:rPr>
            </w:pPr>
            <w:r w:rsidRPr="00E80FF1">
              <w:rPr>
                <w:rFonts w:cs="Arial"/>
                <w:bCs/>
                <w:color w:val="002060"/>
                <w:sz w:val="20"/>
              </w:rPr>
              <w:t xml:space="preserve">SACT arranges trips to garden centres, shopping centres, </w:t>
            </w:r>
            <w:r w:rsidR="00F760D7" w:rsidRPr="00E80FF1">
              <w:rPr>
                <w:rFonts w:cs="Arial"/>
                <w:bCs/>
                <w:color w:val="002060"/>
                <w:sz w:val="20"/>
              </w:rPr>
              <w:t>restaurants</w:t>
            </w:r>
            <w:r w:rsidR="00F760D7">
              <w:rPr>
                <w:rFonts w:cs="Arial"/>
                <w:bCs/>
                <w:color w:val="002060"/>
                <w:sz w:val="20"/>
              </w:rPr>
              <w:t xml:space="preserve"> </w:t>
            </w:r>
            <w:r w:rsidRPr="00E80FF1">
              <w:rPr>
                <w:rFonts w:cs="Arial"/>
                <w:bCs/>
                <w:color w:val="002060"/>
                <w:sz w:val="20"/>
              </w:rPr>
              <w:t xml:space="preserve">and other popular attractions. </w:t>
            </w:r>
          </w:p>
          <w:p w14:paraId="461DEEE1" w14:textId="7EAE3BF3" w:rsidR="00EB0CB0" w:rsidRPr="00EB0CB0" w:rsidRDefault="00B60816" w:rsidP="005C5202">
            <w:pPr>
              <w:pStyle w:val="ListParagraph"/>
              <w:numPr>
                <w:ilvl w:val="0"/>
                <w:numId w:val="13"/>
              </w:numPr>
              <w:rPr>
                <w:rFonts w:cs="Arial"/>
                <w:bCs/>
                <w:color w:val="002060"/>
                <w:sz w:val="20"/>
              </w:rPr>
            </w:pPr>
            <w:r w:rsidRPr="00EB0CB0">
              <w:rPr>
                <w:rFonts w:cs="Arial"/>
                <w:bCs/>
                <w:color w:val="002060"/>
                <w:sz w:val="20"/>
              </w:rPr>
              <w:t xml:space="preserve">For further information please contact </w:t>
            </w:r>
            <w:r w:rsidR="00415F65" w:rsidRPr="00EB0CB0">
              <w:rPr>
                <w:rFonts w:cs="Arial"/>
                <w:bCs/>
                <w:color w:val="002060"/>
                <w:sz w:val="20"/>
              </w:rPr>
              <w:t xml:space="preserve">SACT </w:t>
            </w:r>
            <w:r w:rsidRPr="00EB0CB0">
              <w:rPr>
                <w:rFonts w:cs="Arial"/>
                <w:bCs/>
                <w:color w:val="002060"/>
                <w:sz w:val="20"/>
              </w:rPr>
              <w:t>on 01292 270864</w:t>
            </w:r>
            <w:r w:rsidR="00EB0CB0" w:rsidRPr="00EB0CB0">
              <w:rPr>
                <w:rFonts w:cs="Arial"/>
                <w:bCs/>
                <w:color w:val="002060"/>
                <w:sz w:val="20"/>
              </w:rPr>
              <w:t xml:space="preserve">, </w:t>
            </w:r>
            <w:r w:rsidR="00F760D7" w:rsidRPr="00EB0CB0">
              <w:rPr>
                <w:rFonts w:cs="Arial"/>
                <w:bCs/>
                <w:color w:val="002060"/>
                <w:sz w:val="20"/>
              </w:rPr>
              <w:t>email</w:t>
            </w:r>
            <w:r w:rsidRPr="00EB0CB0">
              <w:rPr>
                <w:rFonts w:cs="Arial"/>
                <w:bCs/>
                <w:color w:val="002060"/>
                <w:sz w:val="20"/>
              </w:rPr>
              <w:t xml:space="preserve"> info@sacommunitytransport.org</w:t>
            </w:r>
            <w:r w:rsidR="00EB0CB0" w:rsidRPr="00EB0CB0">
              <w:rPr>
                <w:rFonts w:cs="Arial"/>
                <w:bCs/>
                <w:color w:val="002060"/>
                <w:sz w:val="20"/>
              </w:rPr>
              <w:t xml:space="preserve"> or visit the website here: </w:t>
            </w:r>
            <w:hyperlink r:id="rId19" w:history="1">
              <w:r w:rsidR="00EB0CB0" w:rsidRPr="00EB0CB0">
                <w:rPr>
                  <w:rStyle w:val="Hyperlink"/>
                  <w:rFonts w:cs="Arial"/>
                  <w:bCs/>
                  <w:sz w:val="20"/>
                </w:rPr>
                <w:t>https://www.sacommunitytransport.org/sact-ayr-out-and-about-club/</w:t>
              </w:r>
            </w:hyperlink>
          </w:p>
          <w:p w14:paraId="4AB0B1A0" w14:textId="05620868" w:rsidR="00B60816" w:rsidRPr="00E80FF1" w:rsidRDefault="00560F1A" w:rsidP="00EB0CB0">
            <w:pPr>
              <w:pStyle w:val="ListParagraph"/>
              <w:rPr>
                <w:rFonts w:cs="Arial"/>
                <w:bCs/>
                <w:color w:val="1F497D"/>
                <w:sz w:val="20"/>
              </w:rPr>
            </w:pPr>
            <w:hyperlink r:id="rId20" w:history="1"/>
          </w:p>
        </w:tc>
      </w:tr>
      <w:tr w:rsidR="002F7474" w:rsidRPr="00E80FF1" w14:paraId="07800253" w14:textId="77777777" w:rsidTr="00200BFA">
        <w:trPr>
          <w:cantSplit/>
          <w:trHeight w:val="221"/>
        </w:trPr>
        <w:tc>
          <w:tcPr>
            <w:tcW w:w="6663" w:type="dxa"/>
            <w:tcBorders>
              <w:top w:val="single" w:sz="4" w:space="0" w:color="auto"/>
              <w:left w:val="single" w:sz="4" w:space="0" w:color="auto"/>
              <w:bottom w:val="single" w:sz="4" w:space="0" w:color="auto"/>
              <w:right w:val="single" w:sz="4" w:space="0" w:color="auto"/>
            </w:tcBorders>
          </w:tcPr>
          <w:p w14:paraId="1047EF0C" w14:textId="77777777" w:rsidR="002F7474" w:rsidRPr="00E80FF1" w:rsidRDefault="002F7474" w:rsidP="002F7474">
            <w:pPr>
              <w:pStyle w:val="Heading4"/>
              <w:jc w:val="center"/>
              <w:rPr>
                <w:rFonts w:cs="Arial"/>
                <w:bCs w:val="0"/>
                <w:color w:val="4F6228" w:themeColor="accent3" w:themeShade="80"/>
              </w:rPr>
            </w:pPr>
            <w:r w:rsidRPr="00E80FF1">
              <w:rPr>
                <w:rFonts w:cs="Arial"/>
                <w:bCs w:val="0"/>
                <w:color w:val="4F6228" w:themeColor="accent3" w:themeShade="80"/>
              </w:rPr>
              <w:t>THE LAW</w:t>
            </w:r>
          </w:p>
          <w:p w14:paraId="2F0C4EB4" w14:textId="77777777" w:rsidR="000A57CF" w:rsidRPr="00106A63" w:rsidRDefault="002F7474" w:rsidP="000A57CF">
            <w:pPr>
              <w:pStyle w:val="BodyText3"/>
              <w:numPr>
                <w:ilvl w:val="0"/>
                <w:numId w:val="12"/>
              </w:numPr>
              <w:rPr>
                <w:rFonts w:cs="Arial"/>
                <w:b w:val="0"/>
                <w:color w:val="002060"/>
              </w:rPr>
            </w:pPr>
            <w:r w:rsidRPr="00106A63">
              <w:rPr>
                <w:rFonts w:cs="Arial"/>
                <w:b w:val="0"/>
                <w:color w:val="002060"/>
              </w:rPr>
              <w:t xml:space="preserve">SACT operates a 4 days per week ticketed scheduled service between Barr and Girvan under a </w:t>
            </w:r>
            <w:r w:rsidRPr="00106A63">
              <w:rPr>
                <w:rFonts w:cs="Arial"/>
                <w:bCs w:val="0"/>
                <w:color w:val="002060"/>
              </w:rPr>
              <w:t>Section 22 permit</w:t>
            </w:r>
            <w:r w:rsidRPr="00106A63">
              <w:rPr>
                <w:rFonts w:cs="Arial"/>
                <w:b w:val="0"/>
                <w:color w:val="002060"/>
              </w:rPr>
              <w:t xml:space="preserve">.  </w:t>
            </w:r>
          </w:p>
          <w:p w14:paraId="17A081D2" w14:textId="5304B26C" w:rsidR="000A57CF" w:rsidRPr="00106A63" w:rsidRDefault="002F7474" w:rsidP="000A57CF">
            <w:pPr>
              <w:pStyle w:val="BodyText3"/>
              <w:numPr>
                <w:ilvl w:val="0"/>
                <w:numId w:val="12"/>
              </w:numPr>
              <w:rPr>
                <w:rFonts w:cs="Arial"/>
                <w:b w:val="0"/>
                <w:color w:val="002060"/>
              </w:rPr>
            </w:pPr>
            <w:r w:rsidRPr="00106A63">
              <w:rPr>
                <w:rFonts w:cs="Arial"/>
                <w:b w:val="0"/>
                <w:color w:val="002060"/>
              </w:rPr>
              <w:t xml:space="preserve">The rest of the time, SACT operates this and its other minibuses/MPVs under </w:t>
            </w:r>
            <w:r w:rsidRPr="00106A63">
              <w:rPr>
                <w:rFonts w:cs="Arial"/>
                <w:bCs w:val="0"/>
                <w:color w:val="002060"/>
              </w:rPr>
              <w:t>Section 19 permits</w:t>
            </w:r>
            <w:r w:rsidRPr="00106A63">
              <w:rPr>
                <w:rFonts w:cs="Arial"/>
                <w:b w:val="0"/>
                <w:color w:val="002060"/>
              </w:rPr>
              <w:t xml:space="preserve"> under the relevant Road Traffic Act which allows the charging of passengers to cover costs, providing the passengers are members of affiliated groups or are being helped by the affiliated group as an aspect of social, welfare</w:t>
            </w:r>
            <w:r w:rsidR="00B752BA">
              <w:rPr>
                <w:rFonts w:cs="Arial"/>
                <w:b w:val="0"/>
                <w:color w:val="002060"/>
              </w:rPr>
              <w:t xml:space="preserve"> or</w:t>
            </w:r>
            <w:r w:rsidRPr="00106A63">
              <w:rPr>
                <w:rFonts w:cs="Arial"/>
                <w:b w:val="0"/>
                <w:color w:val="002060"/>
              </w:rPr>
              <w:t xml:space="preserve"> cultural community service.  </w:t>
            </w:r>
          </w:p>
          <w:p w14:paraId="42FE6B7C" w14:textId="77777777" w:rsidR="00B752BA" w:rsidRPr="00B752BA" w:rsidRDefault="002F7474" w:rsidP="000A57CF">
            <w:pPr>
              <w:pStyle w:val="BodyText3"/>
              <w:numPr>
                <w:ilvl w:val="0"/>
                <w:numId w:val="12"/>
              </w:numPr>
              <w:rPr>
                <w:rFonts w:cs="Arial"/>
                <w:b w:val="0"/>
                <w:color w:val="1F497D"/>
              </w:rPr>
            </w:pPr>
            <w:r w:rsidRPr="00106A63">
              <w:rPr>
                <w:rFonts w:cs="Arial"/>
                <w:bCs w:val="0"/>
                <w:color w:val="002060"/>
                <w:u w:val="single"/>
              </w:rPr>
              <w:t>No other use is permitted under this legislation</w:t>
            </w:r>
            <w:r w:rsidRPr="00106A63">
              <w:rPr>
                <w:rFonts w:cs="Arial"/>
                <w:b w:val="0"/>
                <w:color w:val="002060"/>
              </w:rPr>
              <w:t xml:space="preserve">. </w:t>
            </w:r>
          </w:p>
          <w:p w14:paraId="4DF6935C" w14:textId="79C6352E" w:rsidR="002F7474" w:rsidRPr="00E80FF1" w:rsidRDefault="002F7474" w:rsidP="00B752BA">
            <w:pPr>
              <w:pStyle w:val="BodyText3"/>
              <w:ind w:left="720"/>
              <w:rPr>
                <w:rFonts w:cs="Arial"/>
                <w:b w:val="0"/>
                <w:color w:val="1F497D"/>
              </w:rPr>
            </w:pPr>
            <w:r w:rsidRPr="00106A63">
              <w:rPr>
                <w:rFonts w:cs="Arial"/>
                <w:b w:val="0"/>
                <w:color w:val="002060"/>
              </w:rPr>
              <w:t xml:space="preserve">The bus cannot be hired by individuals for </w:t>
            </w:r>
            <w:r w:rsidR="00B752BA">
              <w:rPr>
                <w:rFonts w:cs="Arial"/>
                <w:b w:val="0"/>
                <w:color w:val="002060"/>
              </w:rPr>
              <w:t>what is considered “commercial work” eg: weddings, birthdays</w:t>
            </w:r>
            <w:r w:rsidRPr="00106A63">
              <w:rPr>
                <w:rFonts w:cs="Arial"/>
                <w:b w:val="0"/>
                <w:color w:val="002060"/>
              </w:rPr>
              <w:t xml:space="preserve"> etc.  Further details can be obtained by contacting SACT.</w:t>
            </w:r>
          </w:p>
        </w:tc>
      </w:tr>
    </w:tbl>
    <w:p w14:paraId="26718D48" w14:textId="7C172805" w:rsidR="002F7474" w:rsidRPr="00E80FF1" w:rsidRDefault="00560F1A" w:rsidP="002F7474">
      <w:pPr>
        <w:rPr>
          <w:rFonts w:cs="Arial"/>
          <w:bCs/>
          <w:sz w:val="20"/>
        </w:rPr>
      </w:pPr>
      <w:hyperlink r:id="rId21" w:history="1"/>
    </w:p>
    <w:p w14:paraId="6A41617A" w14:textId="77777777" w:rsidR="002F7474" w:rsidRDefault="002F7474" w:rsidP="009738B7">
      <w:pPr>
        <w:pStyle w:val="Heading4"/>
        <w:jc w:val="center"/>
        <w:rPr>
          <w:rFonts w:ascii="Calibri" w:hAnsi="Calibri" w:cs="Calibri"/>
          <w:color w:val="1F497D"/>
          <w:sz w:val="28"/>
          <w:szCs w:val="28"/>
          <w:u w:val="double"/>
        </w:rPr>
      </w:pPr>
    </w:p>
    <w:sectPr w:rsidR="002F7474" w:rsidSect="000A202D">
      <w:footerReference w:type="default" r:id="rId22"/>
      <w:pgSz w:w="16840" w:h="11907" w:orient="landscape" w:code="9"/>
      <w:pgMar w:top="284" w:right="851" w:bottom="720" w:left="851" w:header="720" w:footer="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A8630" w14:textId="77777777" w:rsidR="000A202D" w:rsidRDefault="000A202D" w:rsidP="00B13A4B">
      <w:r>
        <w:separator/>
      </w:r>
    </w:p>
  </w:endnote>
  <w:endnote w:type="continuationSeparator" w:id="0">
    <w:p w14:paraId="3B3DB7F9" w14:textId="77777777" w:rsidR="000A202D" w:rsidRDefault="000A202D" w:rsidP="00B13A4B">
      <w:r>
        <w:continuationSeparator/>
      </w:r>
    </w:p>
  </w:endnote>
  <w:endnote w:type="continuationNotice" w:id="1">
    <w:p w14:paraId="08FAFEDB" w14:textId="77777777" w:rsidR="000A202D" w:rsidRDefault="000A2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1DB76" w14:textId="326A675D" w:rsidR="00D26484" w:rsidRPr="00B13A4B" w:rsidRDefault="00934F74">
    <w:pPr>
      <w:pStyle w:val="Footer"/>
      <w:rPr>
        <w:sz w:val="12"/>
        <w:szCs w:val="12"/>
      </w:rPr>
    </w:pPr>
    <w:r>
      <w:rPr>
        <w:rFonts w:ascii="Calibri" w:hAnsi="Calibri" w:cs="Calibri"/>
        <w:noProof/>
        <w:color w:val="1F497D"/>
        <w:szCs w:val="24"/>
      </w:rPr>
      <w:drawing>
        <wp:inline distT="0" distB="0" distL="0" distR="0" wp14:anchorId="11A7E807" wp14:editId="717D0C36">
          <wp:extent cx="4577715" cy="3752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20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7715" cy="3752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5FE2F" w14:textId="77777777" w:rsidR="000A202D" w:rsidRDefault="000A202D" w:rsidP="00B13A4B">
      <w:r>
        <w:separator/>
      </w:r>
    </w:p>
  </w:footnote>
  <w:footnote w:type="continuationSeparator" w:id="0">
    <w:p w14:paraId="127C4BF1" w14:textId="77777777" w:rsidR="000A202D" w:rsidRDefault="000A202D" w:rsidP="00B13A4B">
      <w:r>
        <w:continuationSeparator/>
      </w:r>
    </w:p>
  </w:footnote>
  <w:footnote w:type="continuationNotice" w:id="1">
    <w:p w14:paraId="77CB4271" w14:textId="77777777" w:rsidR="000A202D" w:rsidRDefault="000A20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59AD0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A2BDF"/>
    <w:multiLevelType w:val="hybridMultilevel"/>
    <w:tmpl w:val="4352F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C5D19"/>
    <w:multiLevelType w:val="hybridMultilevel"/>
    <w:tmpl w:val="227E8FFA"/>
    <w:lvl w:ilvl="0" w:tplc="C55608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9922BE"/>
    <w:multiLevelType w:val="hybridMultilevel"/>
    <w:tmpl w:val="AA38C52E"/>
    <w:lvl w:ilvl="0" w:tplc="1FE879F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46436D"/>
    <w:multiLevelType w:val="hybridMultilevel"/>
    <w:tmpl w:val="ED28B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02792E"/>
    <w:multiLevelType w:val="hybridMultilevel"/>
    <w:tmpl w:val="4FA6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FC29F5"/>
    <w:multiLevelType w:val="hybridMultilevel"/>
    <w:tmpl w:val="A9663212"/>
    <w:lvl w:ilvl="0" w:tplc="7D5817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446C16"/>
    <w:multiLevelType w:val="hybridMultilevel"/>
    <w:tmpl w:val="9B08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B71551"/>
    <w:multiLevelType w:val="hybridMultilevel"/>
    <w:tmpl w:val="1046B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536376"/>
    <w:multiLevelType w:val="singleLevel"/>
    <w:tmpl w:val="0809000F"/>
    <w:lvl w:ilvl="0">
      <w:start w:val="1"/>
      <w:numFmt w:val="decimal"/>
      <w:lvlText w:val="%1."/>
      <w:lvlJc w:val="left"/>
      <w:pPr>
        <w:tabs>
          <w:tab w:val="num" w:pos="360"/>
        </w:tabs>
        <w:ind w:left="360" w:hanging="360"/>
      </w:pPr>
      <w:rPr>
        <w:rFonts w:hint="default"/>
      </w:rPr>
    </w:lvl>
  </w:abstractNum>
  <w:abstractNum w:abstractNumId="10" w15:restartNumberingAfterBreak="0">
    <w:nsid w:val="614A1575"/>
    <w:multiLevelType w:val="hybridMultilevel"/>
    <w:tmpl w:val="6FFED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2D2D7C"/>
    <w:multiLevelType w:val="hybridMultilevel"/>
    <w:tmpl w:val="1D9EABAA"/>
    <w:lvl w:ilvl="0" w:tplc="4DA050F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3C25F5"/>
    <w:multiLevelType w:val="hybridMultilevel"/>
    <w:tmpl w:val="D14C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EB5931"/>
    <w:multiLevelType w:val="singleLevel"/>
    <w:tmpl w:val="0809000F"/>
    <w:lvl w:ilvl="0">
      <w:start w:val="1"/>
      <w:numFmt w:val="decimal"/>
      <w:lvlText w:val="%1."/>
      <w:lvlJc w:val="left"/>
      <w:pPr>
        <w:tabs>
          <w:tab w:val="num" w:pos="360"/>
        </w:tabs>
        <w:ind w:left="360" w:hanging="360"/>
      </w:pPr>
      <w:rPr>
        <w:rFonts w:hint="default"/>
      </w:rPr>
    </w:lvl>
  </w:abstractNum>
  <w:abstractNum w:abstractNumId="14" w15:restartNumberingAfterBreak="0">
    <w:nsid w:val="7AA97F1C"/>
    <w:multiLevelType w:val="hybridMultilevel"/>
    <w:tmpl w:val="4CEE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6F1373"/>
    <w:multiLevelType w:val="hybridMultilevel"/>
    <w:tmpl w:val="53B4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8396905">
    <w:abstractNumId w:val="9"/>
  </w:num>
  <w:num w:numId="2" w16cid:durableId="146670005">
    <w:abstractNumId w:val="13"/>
  </w:num>
  <w:num w:numId="3" w16cid:durableId="1618372113">
    <w:abstractNumId w:val="4"/>
  </w:num>
  <w:num w:numId="4" w16cid:durableId="1254781632">
    <w:abstractNumId w:val="0"/>
  </w:num>
  <w:num w:numId="5" w16cid:durableId="574782990">
    <w:abstractNumId w:val="11"/>
  </w:num>
  <w:num w:numId="6" w16cid:durableId="668752024">
    <w:abstractNumId w:val="3"/>
  </w:num>
  <w:num w:numId="7" w16cid:durableId="138377825">
    <w:abstractNumId w:val="6"/>
  </w:num>
  <w:num w:numId="8" w16cid:durableId="1707557804">
    <w:abstractNumId w:val="2"/>
  </w:num>
  <w:num w:numId="9" w16cid:durableId="345407159">
    <w:abstractNumId w:val="15"/>
  </w:num>
  <w:num w:numId="10" w16cid:durableId="1259100238">
    <w:abstractNumId w:val="10"/>
  </w:num>
  <w:num w:numId="11" w16cid:durableId="1538543726">
    <w:abstractNumId w:val="5"/>
  </w:num>
  <w:num w:numId="12" w16cid:durableId="1300962441">
    <w:abstractNumId w:val="12"/>
  </w:num>
  <w:num w:numId="13" w16cid:durableId="901257235">
    <w:abstractNumId w:val="7"/>
  </w:num>
  <w:num w:numId="14" w16cid:durableId="1525244043">
    <w:abstractNumId w:val="1"/>
  </w:num>
  <w:num w:numId="15" w16cid:durableId="2026202415">
    <w:abstractNumId w:val="14"/>
  </w:num>
  <w:num w:numId="16" w16cid:durableId="13860233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8D9"/>
    <w:rsid w:val="00000055"/>
    <w:rsid w:val="00012270"/>
    <w:rsid w:val="0002573D"/>
    <w:rsid w:val="00040C2D"/>
    <w:rsid w:val="00041513"/>
    <w:rsid w:val="00047740"/>
    <w:rsid w:val="00050093"/>
    <w:rsid w:val="00050990"/>
    <w:rsid w:val="00062721"/>
    <w:rsid w:val="00065F04"/>
    <w:rsid w:val="00093118"/>
    <w:rsid w:val="000A1625"/>
    <w:rsid w:val="000A202D"/>
    <w:rsid w:val="000A57CF"/>
    <w:rsid w:val="000A6931"/>
    <w:rsid w:val="000B384E"/>
    <w:rsid w:val="000D0112"/>
    <w:rsid w:val="000D5C26"/>
    <w:rsid w:val="000F6FC8"/>
    <w:rsid w:val="001060B6"/>
    <w:rsid w:val="00106A63"/>
    <w:rsid w:val="00113FDE"/>
    <w:rsid w:val="001355A9"/>
    <w:rsid w:val="001B6C0E"/>
    <w:rsid w:val="001C1CB8"/>
    <w:rsid w:val="001C5CDC"/>
    <w:rsid w:val="001D11AC"/>
    <w:rsid w:val="001D64E2"/>
    <w:rsid w:val="001D7D8A"/>
    <w:rsid w:val="001F0B7B"/>
    <w:rsid w:val="001F289C"/>
    <w:rsid w:val="001F4109"/>
    <w:rsid w:val="001F74BA"/>
    <w:rsid w:val="00200EB5"/>
    <w:rsid w:val="00212AFF"/>
    <w:rsid w:val="00215062"/>
    <w:rsid w:val="00225326"/>
    <w:rsid w:val="00265FCA"/>
    <w:rsid w:val="00275FA9"/>
    <w:rsid w:val="00280CB2"/>
    <w:rsid w:val="00292399"/>
    <w:rsid w:val="00297011"/>
    <w:rsid w:val="002A49BC"/>
    <w:rsid w:val="002B0373"/>
    <w:rsid w:val="002C1E95"/>
    <w:rsid w:val="002C4EAD"/>
    <w:rsid w:val="002D1D14"/>
    <w:rsid w:val="002D3507"/>
    <w:rsid w:val="002D5B4B"/>
    <w:rsid w:val="002E0B24"/>
    <w:rsid w:val="002E4616"/>
    <w:rsid w:val="002E4623"/>
    <w:rsid w:val="002F07F5"/>
    <w:rsid w:val="002F5744"/>
    <w:rsid w:val="002F7474"/>
    <w:rsid w:val="00304ED9"/>
    <w:rsid w:val="0031297C"/>
    <w:rsid w:val="003806D0"/>
    <w:rsid w:val="003B2CF7"/>
    <w:rsid w:val="003C66D1"/>
    <w:rsid w:val="003D0DEF"/>
    <w:rsid w:val="003F555B"/>
    <w:rsid w:val="0040035A"/>
    <w:rsid w:val="00413589"/>
    <w:rsid w:val="00415F65"/>
    <w:rsid w:val="004223F5"/>
    <w:rsid w:val="0042789D"/>
    <w:rsid w:val="00427C6C"/>
    <w:rsid w:val="00430631"/>
    <w:rsid w:val="00487EA7"/>
    <w:rsid w:val="0049076B"/>
    <w:rsid w:val="00492DE3"/>
    <w:rsid w:val="004B1646"/>
    <w:rsid w:val="004B74B5"/>
    <w:rsid w:val="004D004C"/>
    <w:rsid w:val="004D2F1A"/>
    <w:rsid w:val="004E444B"/>
    <w:rsid w:val="004E561F"/>
    <w:rsid w:val="004F496B"/>
    <w:rsid w:val="0050566C"/>
    <w:rsid w:val="00507590"/>
    <w:rsid w:val="00510980"/>
    <w:rsid w:val="00534DC3"/>
    <w:rsid w:val="00547079"/>
    <w:rsid w:val="005545B2"/>
    <w:rsid w:val="005605C3"/>
    <w:rsid w:val="00560F1A"/>
    <w:rsid w:val="00571421"/>
    <w:rsid w:val="00571A0D"/>
    <w:rsid w:val="00582D36"/>
    <w:rsid w:val="005859A2"/>
    <w:rsid w:val="00593D25"/>
    <w:rsid w:val="0059508C"/>
    <w:rsid w:val="005A3A4F"/>
    <w:rsid w:val="005E0DE4"/>
    <w:rsid w:val="005E1828"/>
    <w:rsid w:val="005E4768"/>
    <w:rsid w:val="005E70BD"/>
    <w:rsid w:val="005E7ADD"/>
    <w:rsid w:val="00607899"/>
    <w:rsid w:val="00611BC8"/>
    <w:rsid w:val="006208DA"/>
    <w:rsid w:val="00635DC2"/>
    <w:rsid w:val="006579F2"/>
    <w:rsid w:val="006706E6"/>
    <w:rsid w:val="00671F15"/>
    <w:rsid w:val="00674F35"/>
    <w:rsid w:val="00684C9B"/>
    <w:rsid w:val="006926D9"/>
    <w:rsid w:val="00694117"/>
    <w:rsid w:val="006945E2"/>
    <w:rsid w:val="00696354"/>
    <w:rsid w:val="006A4254"/>
    <w:rsid w:val="006A7D08"/>
    <w:rsid w:val="006C2750"/>
    <w:rsid w:val="006C6B6B"/>
    <w:rsid w:val="006F6BB3"/>
    <w:rsid w:val="007003C9"/>
    <w:rsid w:val="007126E2"/>
    <w:rsid w:val="007442FA"/>
    <w:rsid w:val="007616BE"/>
    <w:rsid w:val="0076233D"/>
    <w:rsid w:val="00767D5B"/>
    <w:rsid w:val="0078209D"/>
    <w:rsid w:val="00791986"/>
    <w:rsid w:val="00794891"/>
    <w:rsid w:val="00796900"/>
    <w:rsid w:val="007A6B16"/>
    <w:rsid w:val="007C4C3B"/>
    <w:rsid w:val="007D4A84"/>
    <w:rsid w:val="007E5CEB"/>
    <w:rsid w:val="007E5F54"/>
    <w:rsid w:val="008046E2"/>
    <w:rsid w:val="00825A37"/>
    <w:rsid w:val="00830E80"/>
    <w:rsid w:val="008616D5"/>
    <w:rsid w:val="0086403C"/>
    <w:rsid w:val="00874C25"/>
    <w:rsid w:val="008750E2"/>
    <w:rsid w:val="00887901"/>
    <w:rsid w:val="008B69A2"/>
    <w:rsid w:val="008C57FA"/>
    <w:rsid w:val="008D2E2F"/>
    <w:rsid w:val="008D4763"/>
    <w:rsid w:val="008E6422"/>
    <w:rsid w:val="008E76CF"/>
    <w:rsid w:val="0090473B"/>
    <w:rsid w:val="00912C44"/>
    <w:rsid w:val="00934F74"/>
    <w:rsid w:val="0093639D"/>
    <w:rsid w:val="00940B68"/>
    <w:rsid w:val="00962E6C"/>
    <w:rsid w:val="0096424D"/>
    <w:rsid w:val="009738B7"/>
    <w:rsid w:val="00974038"/>
    <w:rsid w:val="00985681"/>
    <w:rsid w:val="009B7308"/>
    <w:rsid w:val="009E2B1E"/>
    <w:rsid w:val="009E36DF"/>
    <w:rsid w:val="009F7374"/>
    <w:rsid w:val="00A0244F"/>
    <w:rsid w:val="00A24B2D"/>
    <w:rsid w:val="00A33652"/>
    <w:rsid w:val="00A46633"/>
    <w:rsid w:val="00A70792"/>
    <w:rsid w:val="00A7724F"/>
    <w:rsid w:val="00A8568C"/>
    <w:rsid w:val="00A914D7"/>
    <w:rsid w:val="00A9445B"/>
    <w:rsid w:val="00A97DA1"/>
    <w:rsid w:val="00AA21ED"/>
    <w:rsid w:val="00AB08EA"/>
    <w:rsid w:val="00AB65A6"/>
    <w:rsid w:val="00AC33BF"/>
    <w:rsid w:val="00AD64EF"/>
    <w:rsid w:val="00B0443E"/>
    <w:rsid w:val="00B0571C"/>
    <w:rsid w:val="00B0724C"/>
    <w:rsid w:val="00B13A4B"/>
    <w:rsid w:val="00B27C7B"/>
    <w:rsid w:val="00B35552"/>
    <w:rsid w:val="00B41F21"/>
    <w:rsid w:val="00B60816"/>
    <w:rsid w:val="00B6203A"/>
    <w:rsid w:val="00B752BA"/>
    <w:rsid w:val="00B75888"/>
    <w:rsid w:val="00BA67F4"/>
    <w:rsid w:val="00BE1C1F"/>
    <w:rsid w:val="00C04627"/>
    <w:rsid w:val="00C118CB"/>
    <w:rsid w:val="00C2732F"/>
    <w:rsid w:val="00C4622E"/>
    <w:rsid w:val="00C462E2"/>
    <w:rsid w:val="00C622B4"/>
    <w:rsid w:val="00C74A29"/>
    <w:rsid w:val="00C775A4"/>
    <w:rsid w:val="00C974C3"/>
    <w:rsid w:val="00CB44DB"/>
    <w:rsid w:val="00CC3A39"/>
    <w:rsid w:val="00CD2794"/>
    <w:rsid w:val="00CD6115"/>
    <w:rsid w:val="00CF6FBD"/>
    <w:rsid w:val="00D03883"/>
    <w:rsid w:val="00D229FD"/>
    <w:rsid w:val="00D26484"/>
    <w:rsid w:val="00D374FA"/>
    <w:rsid w:val="00D44922"/>
    <w:rsid w:val="00D47EC9"/>
    <w:rsid w:val="00D57D6D"/>
    <w:rsid w:val="00D67C71"/>
    <w:rsid w:val="00D707E2"/>
    <w:rsid w:val="00D83760"/>
    <w:rsid w:val="00D85868"/>
    <w:rsid w:val="00D95653"/>
    <w:rsid w:val="00DC50A0"/>
    <w:rsid w:val="00DD2103"/>
    <w:rsid w:val="00DD3C1E"/>
    <w:rsid w:val="00DD66D7"/>
    <w:rsid w:val="00DE4FBC"/>
    <w:rsid w:val="00DE7C50"/>
    <w:rsid w:val="00DF0AA9"/>
    <w:rsid w:val="00DF17FB"/>
    <w:rsid w:val="00DF2E49"/>
    <w:rsid w:val="00E50194"/>
    <w:rsid w:val="00E54DC5"/>
    <w:rsid w:val="00E67654"/>
    <w:rsid w:val="00E70A3E"/>
    <w:rsid w:val="00E763CB"/>
    <w:rsid w:val="00E80FF1"/>
    <w:rsid w:val="00EA08D9"/>
    <w:rsid w:val="00EB0CB0"/>
    <w:rsid w:val="00EB1116"/>
    <w:rsid w:val="00EC0F3A"/>
    <w:rsid w:val="00EC761E"/>
    <w:rsid w:val="00EE63A6"/>
    <w:rsid w:val="00EE71F3"/>
    <w:rsid w:val="00EF10A7"/>
    <w:rsid w:val="00EF5102"/>
    <w:rsid w:val="00F37E00"/>
    <w:rsid w:val="00F435CB"/>
    <w:rsid w:val="00F530B4"/>
    <w:rsid w:val="00F6165F"/>
    <w:rsid w:val="00F62F7C"/>
    <w:rsid w:val="00F645C5"/>
    <w:rsid w:val="00F661FF"/>
    <w:rsid w:val="00F760D7"/>
    <w:rsid w:val="00F7799D"/>
    <w:rsid w:val="00F80339"/>
    <w:rsid w:val="00F92A3B"/>
    <w:rsid w:val="00FC0127"/>
    <w:rsid w:val="00FC35FE"/>
    <w:rsid w:val="00FC4A30"/>
    <w:rsid w:val="00FD03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1127E"/>
  <w15:docId w15:val="{D0EF3371-767F-411F-97F0-7FAFEA2F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079"/>
    <w:rPr>
      <w:rFonts w:ascii="Arial" w:hAnsi="Arial"/>
      <w:sz w:val="24"/>
      <w:lang w:eastAsia="en-US"/>
    </w:rPr>
  </w:style>
  <w:style w:type="paragraph" w:styleId="Heading1">
    <w:name w:val="heading 1"/>
    <w:basedOn w:val="Normal"/>
    <w:next w:val="Normal"/>
    <w:qFormat/>
    <w:pPr>
      <w:keepNext/>
      <w:outlineLvl w:val="0"/>
    </w:pPr>
    <w:rPr>
      <w:b/>
      <w:color w:val="0000FF"/>
      <w:sz w:val="28"/>
    </w:rPr>
  </w:style>
  <w:style w:type="paragraph" w:styleId="Heading2">
    <w:name w:val="heading 2"/>
    <w:basedOn w:val="Normal"/>
    <w:next w:val="Normal"/>
    <w:qFormat/>
    <w:pPr>
      <w:keepNext/>
      <w:jc w:val="center"/>
      <w:outlineLvl w:val="1"/>
    </w:pPr>
    <w:rPr>
      <w:b/>
      <w:color w:val="0000FF"/>
    </w:rPr>
  </w:style>
  <w:style w:type="paragraph" w:styleId="Heading3">
    <w:name w:val="heading 3"/>
    <w:basedOn w:val="Normal"/>
    <w:next w:val="Normal"/>
    <w:link w:val="Heading3Char"/>
    <w:qFormat/>
    <w:pPr>
      <w:keepNext/>
      <w:outlineLvl w:val="2"/>
    </w:pPr>
    <w:rPr>
      <w:b/>
      <w:bCs/>
      <w:color w:val="0000FF"/>
      <w:sz w:val="22"/>
      <w:u w:val="single"/>
    </w:rPr>
  </w:style>
  <w:style w:type="paragraph" w:styleId="Heading4">
    <w:name w:val="heading 4"/>
    <w:basedOn w:val="Normal"/>
    <w:next w:val="Normal"/>
    <w:link w:val="Heading4Char"/>
    <w:qFormat/>
    <w:pPr>
      <w:keepNext/>
      <w:outlineLvl w:val="3"/>
    </w:pPr>
    <w:rPr>
      <w:b/>
      <w:bCs/>
      <w:color w:val="0000FF"/>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center"/>
    </w:pPr>
    <w:rPr>
      <w:b/>
      <w:color w:val="0000FF"/>
    </w:rPr>
  </w:style>
  <w:style w:type="paragraph" w:styleId="BodyText2">
    <w:name w:val="Body Text 2"/>
    <w:basedOn w:val="Normal"/>
    <w:semiHidden/>
    <w:rPr>
      <w:color w:val="0000FF"/>
      <w:sz w:val="20"/>
    </w:rPr>
  </w:style>
  <w:style w:type="paragraph" w:styleId="BodyText3">
    <w:name w:val="Body Text 3"/>
    <w:basedOn w:val="Normal"/>
    <w:link w:val="BodyText3Char"/>
    <w:semiHidden/>
    <w:rPr>
      <w:b/>
      <w:bCs/>
      <w:color w:val="0000FF"/>
      <w:sz w:val="20"/>
    </w:rPr>
  </w:style>
  <w:style w:type="character" w:styleId="Hyperlink">
    <w:name w:val="Hyperlink"/>
    <w:uiPriority w:val="99"/>
    <w:unhideWhenUsed/>
    <w:rsid w:val="001C5CDC"/>
    <w:rPr>
      <w:color w:val="0000FF"/>
      <w:u w:val="single"/>
    </w:rPr>
  </w:style>
  <w:style w:type="paragraph" w:styleId="BalloonText">
    <w:name w:val="Balloon Text"/>
    <w:basedOn w:val="Normal"/>
    <w:link w:val="BalloonTextChar"/>
    <w:uiPriority w:val="99"/>
    <w:semiHidden/>
    <w:unhideWhenUsed/>
    <w:rsid w:val="002F07F5"/>
    <w:rPr>
      <w:rFonts w:ascii="Tahoma" w:hAnsi="Tahoma" w:cs="Tahoma"/>
      <w:sz w:val="16"/>
      <w:szCs w:val="16"/>
    </w:rPr>
  </w:style>
  <w:style w:type="character" w:customStyle="1" w:styleId="BalloonTextChar">
    <w:name w:val="Balloon Text Char"/>
    <w:link w:val="BalloonText"/>
    <w:uiPriority w:val="99"/>
    <w:semiHidden/>
    <w:rsid w:val="002F07F5"/>
    <w:rPr>
      <w:rFonts w:ascii="Tahoma" w:hAnsi="Tahoma" w:cs="Tahoma"/>
      <w:sz w:val="16"/>
      <w:szCs w:val="16"/>
      <w:lang w:eastAsia="en-US"/>
    </w:rPr>
  </w:style>
  <w:style w:type="paragraph" w:styleId="Header">
    <w:name w:val="header"/>
    <w:basedOn w:val="Normal"/>
    <w:link w:val="HeaderChar"/>
    <w:uiPriority w:val="99"/>
    <w:unhideWhenUsed/>
    <w:rsid w:val="00B13A4B"/>
    <w:pPr>
      <w:tabs>
        <w:tab w:val="center" w:pos="4513"/>
        <w:tab w:val="right" w:pos="9026"/>
      </w:tabs>
    </w:pPr>
  </w:style>
  <w:style w:type="character" w:customStyle="1" w:styleId="HeaderChar">
    <w:name w:val="Header Char"/>
    <w:link w:val="Header"/>
    <w:uiPriority w:val="99"/>
    <w:rsid w:val="00B13A4B"/>
    <w:rPr>
      <w:rFonts w:ascii="Arial" w:hAnsi="Arial"/>
      <w:sz w:val="24"/>
      <w:lang w:eastAsia="en-US"/>
    </w:rPr>
  </w:style>
  <w:style w:type="paragraph" w:styleId="Footer">
    <w:name w:val="footer"/>
    <w:basedOn w:val="Normal"/>
    <w:link w:val="FooterChar"/>
    <w:uiPriority w:val="99"/>
    <w:unhideWhenUsed/>
    <w:rsid w:val="00B13A4B"/>
    <w:pPr>
      <w:tabs>
        <w:tab w:val="center" w:pos="4513"/>
        <w:tab w:val="right" w:pos="9026"/>
      </w:tabs>
    </w:pPr>
  </w:style>
  <w:style w:type="character" w:customStyle="1" w:styleId="FooterChar">
    <w:name w:val="Footer Char"/>
    <w:link w:val="Footer"/>
    <w:uiPriority w:val="99"/>
    <w:rsid w:val="00B13A4B"/>
    <w:rPr>
      <w:rFonts w:ascii="Arial" w:hAnsi="Arial"/>
      <w:sz w:val="24"/>
      <w:lang w:eastAsia="en-US"/>
    </w:rPr>
  </w:style>
  <w:style w:type="character" w:styleId="FollowedHyperlink">
    <w:name w:val="FollowedHyperlink"/>
    <w:basedOn w:val="DefaultParagraphFont"/>
    <w:uiPriority w:val="99"/>
    <w:semiHidden/>
    <w:unhideWhenUsed/>
    <w:rsid w:val="005E0DE4"/>
    <w:rPr>
      <w:color w:val="800080" w:themeColor="followedHyperlink"/>
      <w:u w:val="single"/>
    </w:rPr>
  </w:style>
  <w:style w:type="character" w:customStyle="1" w:styleId="Heading3Char">
    <w:name w:val="Heading 3 Char"/>
    <w:basedOn w:val="DefaultParagraphFont"/>
    <w:link w:val="Heading3"/>
    <w:rsid w:val="00B60816"/>
    <w:rPr>
      <w:rFonts w:ascii="Arial" w:hAnsi="Arial"/>
      <w:b/>
      <w:bCs/>
      <w:color w:val="0000FF"/>
      <w:sz w:val="22"/>
      <w:u w:val="single"/>
      <w:lang w:eastAsia="en-US"/>
    </w:rPr>
  </w:style>
  <w:style w:type="paragraph" w:styleId="ListParagraph">
    <w:name w:val="List Paragraph"/>
    <w:basedOn w:val="Normal"/>
    <w:uiPriority w:val="34"/>
    <w:qFormat/>
    <w:rsid w:val="00FD0369"/>
    <w:pPr>
      <w:ind w:left="720"/>
      <w:contextualSpacing/>
    </w:pPr>
  </w:style>
  <w:style w:type="character" w:customStyle="1" w:styleId="Heading4Char">
    <w:name w:val="Heading 4 Char"/>
    <w:basedOn w:val="DefaultParagraphFont"/>
    <w:link w:val="Heading4"/>
    <w:rsid w:val="002F7474"/>
    <w:rPr>
      <w:rFonts w:ascii="Arial" w:hAnsi="Arial"/>
      <w:b/>
      <w:bCs/>
      <w:color w:val="0000FF"/>
      <w:u w:val="single"/>
      <w:lang w:eastAsia="en-US"/>
    </w:rPr>
  </w:style>
  <w:style w:type="character" w:customStyle="1" w:styleId="BodyText3Char">
    <w:name w:val="Body Text 3 Char"/>
    <w:basedOn w:val="DefaultParagraphFont"/>
    <w:link w:val="BodyText3"/>
    <w:semiHidden/>
    <w:rsid w:val="002F7474"/>
    <w:rPr>
      <w:rFonts w:ascii="Arial" w:hAnsi="Arial"/>
      <w:b/>
      <w:bCs/>
      <w:color w:val="0000FF"/>
      <w:lang w:eastAsia="en-US"/>
    </w:rPr>
  </w:style>
  <w:style w:type="character" w:styleId="UnresolvedMention">
    <w:name w:val="Unresolved Mention"/>
    <w:basedOn w:val="DefaultParagraphFont"/>
    <w:uiPriority w:val="99"/>
    <w:semiHidden/>
    <w:unhideWhenUsed/>
    <w:rsid w:val="002F7474"/>
    <w:rPr>
      <w:color w:val="605E5C"/>
      <w:shd w:val="clear" w:color="auto" w:fill="E1DFDD"/>
    </w:rPr>
  </w:style>
  <w:style w:type="character" w:customStyle="1" w:styleId="BodyTextChar">
    <w:name w:val="Body Text Char"/>
    <w:basedOn w:val="DefaultParagraphFont"/>
    <w:link w:val="BodyText"/>
    <w:semiHidden/>
    <w:rsid w:val="00547079"/>
    <w:rPr>
      <w:rFonts w:ascii="Arial" w:hAnsi="Arial"/>
      <w:b/>
      <w:color w:val="0000FF"/>
      <w:sz w:val="24"/>
      <w:lang w:eastAsia="en-US"/>
    </w:rPr>
  </w:style>
  <w:style w:type="character" w:styleId="Emphasis">
    <w:name w:val="Emphasis"/>
    <w:basedOn w:val="DefaultParagraphFont"/>
    <w:uiPriority w:val="20"/>
    <w:qFormat/>
    <w:rsid w:val="00934F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46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www.sacommunitytransport.org" TargetMode="External"/><Relationship Id="rId18" Type="http://schemas.openxmlformats.org/officeDocument/2006/relationships/hyperlink" Target="https://www.sacommunitytransport.org/sact-ayr-download-area/" TargetMode="External"/><Relationship Id="rId3" Type="http://schemas.openxmlformats.org/officeDocument/2006/relationships/customXml" Target="../customXml/item3.xml"/><Relationship Id="rId21" Type="http://schemas.openxmlformats.org/officeDocument/2006/relationships/hyperlink" Target="mailto:ktransport@acctoemp.org.uk" TargetMode="External"/><Relationship Id="rId7" Type="http://schemas.openxmlformats.org/officeDocument/2006/relationships/settings" Target="settings.xml"/><Relationship Id="rId12" Type="http://schemas.openxmlformats.org/officeDocument/2006/relationships/hyperlink" Target="mailto:info@sacommunitytransport.org" TargetMode="External"/><Relationship Id="rId17" Type="http://schemas.openxmlformats.org/officeDocument/2006/relationships/hyperlink" Target="mailto:ktransport@acctoemp.org.uk" TargetMode="External"/><Relationship Id="rId2" Type="http://schemas.openxmlformats.org/officeDocument/2006/relationships/customXml" Target="../customXml/item2.xml"/><Relationship Id="rId16" Type="http://schemas.openxmlformats.org/officeDocument/2006/relationships/hyperlink" Target="mailto:info@sacommunitytransport.org" TargetMode="External"/><Relationship Id="rId20" Type="http://schemas.openxmlformats.org/officeDocument/2006/relationships/hyperlink" Target="mailto:ktransport@acctoemp.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www.sacommunitytransport.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acommunitytransport.org/sact-ayr-out-and-about-clu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acommunitytransport.org"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ED92978CEDE4686F07FFEAAB76408" ma:contentTypeVersion="18" ma:contentTypeDescription="Create a new document." ma:contentTypeScope="" ma:versionID="62b11fb136e8f79de75b06f48d9febb8">
  <xsd:schema xmlns:xsd="http://www.w3.org/2001/XMLSchema" xmlns:xs="http://www.w3.org/2001/XMLSchema" xmlns:p="http://schemas.microsoft.com/office/2006/metadata/properties" xmlns:ns2="cabed11d-a7d2-4e64-a6a7-a4edbc511400" xmlns:ns3="545ac60f-fced-4097-8b55-6fcadfb09257" targetNamespace="http://schemas.microsoft.com/office/2006/metadata/properties" ma:root="true" ma:fieldsID="1ea7339e027065908e57135d79b9c3aa" ns2:_="" ns3:_="">
    <xsd:import namespace="cabed11d-a7d2-4e64-a6a7-a4edbc511400"/>
    <xsd:import namespace="545ac60f-fced-4097-8b55-6fcadfb092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ed11d-a7d2-4e64-a6a7-a4edbc511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3bc83b-8df6-4bf2-b6bc-fda30cbaea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5ac60f-fced-4097-8b55-6fcadfb092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1a6ad3-c22e-4b4b-9392-c31634ca6b34}" ma:internalName="TaxCatchAll" ma:showField="CatchAllData" ma:web="545ac60f-fced-4097-8b55-6fcadfb09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45ac60f-fced-4097-8b55-6fcadfb09257" xsi:nil="true"/>
    <lcf76f155ced4ddcb4097134ff3c332f xmlns="cabed11d-a7d2-4e64-a6a7-a4edbc5114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0E5E6F-3215-44D4-825A-8FF6E7B33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ed11d-a7d2-4e64-a6a7-a4edbc511400"/>
    <ds:schemaRef ds:uri="545ac60f-fced-4097-8b55-6fcadfb09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475235-FC57-4CB2-885B-BF391C7DDD98}">
  <ds:schemaRefs>
    <ds:schemaRef ds:uri="http://schemas.microsoft.com/sharepoint/v3/contenttype/forms"/>
  </ds:schemaRefs>
</ds:datastoreItem>
</file>

<file path=customXml/itemProps3.xml><?xml version="1.0" encoding="utf-8"?>
<ds:datastoreItem xmlns:ds="http://schemas.openxmlformats.org/officeDocument/2006/customXml" ds:itemID="{99B537C3-830F-45AB-A4F2-966798EFAC1E}">
  <ds:schemaRefs>
    <ds:schemaRef ds:uri="http://schemas.openxmlformats.org/officeDocument/2006/bibliography"/>
  </ds:schemaRefs>
</ds:datastoreItem>
</file>

<file path=customXml/itemProps4.xml><?xml version="1.0" encoding="utf-8"?>
<ds:datastoreItem xmlns:ds="http://schemas.openxmlformats.org/officeDocument/2006/customXml" ds:itemID="{DCC3AFF0-974F-4DE6-B7D6-13A7A8B74BE4}">
  <ds:schemaRefs>
    <ds:schemaRef ds:uri="http://schemas.microsoft.com/office/2006/metadata/properties"/>
    <ds:schemaRef ds:uri="http://schemas.microsoft.com/office/infopath/2007/PartnerControls"/>
    <ds:schemaRef ds:uri="545ac60f-fced-4097-8b55-6fcadfb09257"/>
    <ds:schemaRef ds:uri="cabed11d-a7d2-4e64-a6a7-a4edbc511400"/>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1115</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CARRICK COMMUNITY TRANSPORT GROUP</vt:lpstr>
    </vt:vector>
  </TitlesOfParts>
  <Company/>
  <LinksUpToDate>false</LinksUpToDate>
  <CharactersWithSpaces>7095</CharactersWithSpaces>
  <SharedDoc>false</SharedDoc>
  <HLinks>
    <vt:vector size="30" baseType="variant">
      <vt:variant>
        <vt:i4>2621486</vt:i4>
      </vt:variant>
      <vt:variant>
        <vt:i4>6</vt:i4>
      </vt:variant>
      <vt:variant>
        <vt:i4>0</vt:i4>
      </vt:variant>
      <vt:variant>
        <vt:i4>5</vt:i4>
      </vt:variant>
      <vt:variant>
        <vt:lpwstr>mailto:ktransport@acctoemp.org.uk</vt:lpwstr>
      </vt:variant>
      <vt:variant>
        <vt:lpwstr/>
      </vt:variant>
      <vt:variant>
        <vt:i4>2621486</vt:i4>
      </vt:variant>
      <vt:variant>
        <vt:i4>3</vt:i4>
      </vt:variant>
      <vt:variant>
        <vt:i4>0</vt:i4>
      </vt:variant>
      <vt:variant>
        <vt:i4>5</vt:i4>
      </vt:variant>
      <vt:variant>
        <vt:lpwstr>mailto:ktransport@acctoemp.org.uk</vt:lpwstr>
      </vt:variant>
      <vt:variant>
        <vt:lpwstr/>
      </vt:variant>
      <vt:variant>
        <vt:i4>4391021</vt:i4>
      </vt:variant>
      <vt:variant>
        <vt:i4>0</vt:i4>
      </vt:variant>
      <vt:variant>
        <vt:i4>0</vt:i4>
      </vt:variant>
      <vt:variant>
        <vt:i4>5</vt:i4>
      </vt:variant>
      <vt:variant>
        <vt:lpwstr>http://upload.wikimedia.org/wikipedia/en/thumb/0/09/South_Ayrshire_logo.PNG/125px-South_Ayrshire_logo.PNG</vt:lpwstr>
      </vt:variant>
      <vt:variant>
        <vt:lpwstr/>
      </vt:variant>
      <vt:variant>
        <vt:i4>7929875</vt:i4>
      </vt:variant>
      <vt:variant>
        <vt:i4>4316</vt:i4>
      </vt:variant>
      <vt:variant>
        <vt:i4>1027</vt:i4>
      </vt:variant>
      <vt:variant>
        <vt:i4>1</vt:i4>
      </vt:variant>
      <vt:variant>
        <vt:lpwstr>BusCrop</vt:lpwstr>
      </vt:variant>
      <vt:variant>
        <vt:lpwstr/>
      </vt:variant>
      <vt:variant>
        <vt:i4>4391021</vt:i4>
      </vt:variant>
      <vt:variant>
        <vt:i4>4478</vt:i4>
      </vt:variant>
      <vt:variant>
        <vt:i4>1026</vt:i4>
      </vt:variant>
      <vt:variant>
        <vt:i4>4</vt:i4>
      </vt:variant>
      <vt:variant>
        <vt:lpwstr>http://upload.wikimedia.org/wikipedia/en/thumb/0/09/South_Ayrshire_logo.PNG/125px-South_Ayrshire_logo.PNG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CARRICK COMMUNITY TRANSPORT GROUP</dc:title>
  <dc:creator>Brian B Wilson</dc:creator>
  <cp:lastModifiedBy>Mike Ross</cp:lastModifiedBy>
  <cp:revision>39</cp:revision>
  <cp:lastPrinted>2023-09-15T11:15:00Z</cp:lastPrinted>
  <dcterms:created xsi:type="dcterms:W3CDTF">2023-03-06T09:58:00Z</dcterms:created>
  <dcterms:modified xsi:type="dcterms:W3CDTF">2024-05-01T10:59:00Z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0x01010082DED92978CEDE4686F07FFEAAB76408</vt:lpwstr>
  </property>
  <property fmtid="{D5CDD505-2E9C-101B-9397-08002B2CF9AE}" pid="3" name="MediaServiceImageTags">
    <vt:lpwstr/>
  </property>
</Properties>
</file>